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87"/>
        <w:gridCol w:w="2254"/>
        <w:gridCol w:w="3106"/>
        <w:gridCol w:w="1935"/>
        <w:gridCol w:w="1934"/>
        <w:gridCol w:w="1938"/>
        <w:gridCol w:w="1934"/>
      </w:tblGrid>
      <w:tr w:rsidR="00D96EE6" w14:paraId="29CAF4C5" w14:textId="77777777" w:rsidTr="2CA7D3E0">
        <w:tc>
          <w:tcPr>
            <w:tcW w:w="15388" w:type="dxa"/>
            <w:gridSpan w:val="7"/>
          </w:tcPr>
          <w:p w14:paraId="4C5B365A" w14:textId="5B4E6A08" w:rsidR="00354AEC" w:rsidRPr="00840E0C" w:rsidRDefault="00354AEC" w:rsidP="00354AEC">
            <w:pPr>
              <w:jc w:val="center"/>
              <w:rPr>
                <w:b/>
                <w:bCs/>
                <w:sz w:val="24"/>
                <w:szCs w:val="24"/>
              </w:rPr>
            </w:pPr>
            <w:r>
              <w:rPr>
                <w:noProof/>
              </w:rPr>
              <w:drawing>
                <wp:anchor distT="0" distB="0" distL="114300" distR="114300" simplePos="0" relativeHeight="251657215" behindDoc="1" locked="0" layoutInCell="1" allowOverlap="1" wp14:anchorId="4CF1E8C5" wp14:editId="28AEC374">
                  <wp:simplePos x="0" y="0"/>
                  <wp:positionH relativeFrom="column">
                    <wp:posOffset>99510</wp:posOffset>
                  </wp:positionH>
                  <wp:positionV relativeFrom="paragraph">
                    <wp:posOffset>-10551</wp:posOffset>
                  </wp:positionV>
                  <wp:extent cx="801421" cy="39076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421" cy="390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rsidRPr="00840E0C">
              <w:rPr>
                <w:b/>
                <w:bCs/>
                <w:sz w:val="24"/>
                <w:szCs w:val="24"/>
              </w:rPr>
              <w:t xml:space="preserve">Haydn Primary School Curriculum Overview – Year </w:t>
            </w:r>
            <w:r w:rsidR="00745EFA">
              <w:rPr>
                <w:b/>
                <w:bCs/>
                <w:sz w:val="24"/>
                <w:szCs w:val="24"/>
              </w:rPr>
              <w:t>5</w:t>
            </w:r>
          </w:p>
          <w:p w14:paraId="536D7915" w14:textId="6822E8F4" w:rsidR="00D96EE6" w:rsidRDefault="00D96EE6" w:rsidP="00D96EE6">
            <w:pPr>
              <w:jc w:val="center"/>
            </w:pPr>
            <w:r w:rsidRPr="00840E0C">
              <w:rPr>
                <w:b/>
                <w:bCs/>
                <w:sz w:val="24"/>
                <w:szCs w:val="24"/>
              </w:rPr>
              <w:t>2023-24</w:t>
            </w:r>
          </w:p>
        </w:tc>
      </w:tr>
      <w:tr w:rsidR="002C666B" w14:paraId="5C1F5B15" w14:textId="77777777" w:rsidTr="2CA7D3E0">
        <w:tc>
          <w:tcPr>
            <w:tcW w:w="2286" w:type="dxa"/>
          </w:tcPr>
          <w:p w14:paraId="6A1CF0BF" w14:textId="77777777" w:rsidR="00D96EE6" w:rsidRDefault="00D96EE6"/>
        </w:tc>
        <w:tc>
          <w:tcPr>
            <w:tcW w:w="2184" w:type="dxa"/>
          </w:tcPr>
          <w:p w14:paraId="47A06E33" w14:textId="77777777" w:rsidR="00D96EE6" w:rsidRPr="0047302A" w:rsidRDefault="00D96EE6" w:rsidP="00D96EE6">
            <w:pPr>
              <w:jc w:val="center"/>
              <w:rPr>
                <w:b/>
                <w:bCs/>
              </w:rPr>
            </w:pPr>
            <w:r w:rsidRPr="0047302A">
              <w:rPr>
                <w:b/>
                <w:bCs/>
              </w:rPr>
              <w:t>AUTUMN 1</w:t>
            </w:r>
          </w:p>
          <w:p w14:paraId="61DEE581" w14:textId="77777777" w:rsidR="00D96EE6" w:rsidRPr="0047302A" w:rsidRDefault="00A46FE7" w:rsidP="00D96EE6">
            <w:pPr>
              <w:jc w:val="center"/>
              <w:rPr>
                <w:b/>
                <w:bCs/>
                <w:sz w:val="16"/>
                <w:szCs w:val="16"/>
              </w:rPr>
            </w:pPr>
            <w:r w:rsidRPr="0047302A">
              <w:rPr>
                <w:b/>
                <w:bCs/>
                <w:sz w:val="16"/>
                <w:szCs w:val="16"/>
              </w:rPr>
              <w:t>5.9.23 - 20.10.23</w:t>
            </w:r>
          </w:p>
          <w:p w14:paraId="734CBEA7" w14:textId="6D0FA2C0" w:rsidR="00A46FE7" w:rsidRPr="00A46FE7" w:rsidRDefault="00A46FE7" w:rsidP="00D96EE6">
            <w:pPr>
              <w:jc w:val="center"/>
              <w:rPr>
                <w:sz w:val="18"/>
                <w:szCs w:val="18"/>
              </w:rPr>
            </w:pPr>
            <w:r w:rsidRPr="0047302A">
              <w:rPr>
                <w:b/>
                <w:bCs/>
                <w:sz w:val="16"/>
                <w:szCs w:val="16"/>
              </w:rPr>
              <w:t>(6 WEEKS, 3 DAYS)</w:t>
            </w:r>
          </w:p>
        </w:tc>
        <w:tc>
          <w:tcPr>
            <w:tcW w:w="2185" w:type="dxa"/>
          </w:tcPr>
          <w:p w14:paraId="2BDC3177" w14:textId="48274E61" w:rsidR="00D96EE6" w:rsidRPr="0047302A" w:rsidRDefault="00D96EE6" w:rsidP="00D96EE6">
            <w:pPr>
              <w:jc w:val="center"/>
              <w:rPr>
                <w:b/>
                <w:bCs/>
              </w:rPr>
            </w:pPr>
            <w:r w:rsidRPr="0047302A">
              <w:rPr>
                <w:b/>
                <w:bCs/>
              </w:rPr>
              <w:t>AUTUMN 2</w:t>
            </w:r>
          </w:p>
          <w:p w14:paraId="6638CF9A" w14:textId="77777777" w:rsidR="0047302A" w:rsidRPr="0047302A" w:rsidRDefault="00A46FE7" w:rsidP="0047302A">
            <w:pPr>
              <w:jc w:val="center"/>
              <w:rPr>
                <w:b/>
                <w:bCs/>
                <w:sz w:val="16"/>
                <w:szCs w:val="16"/>
              </w:rPr>
            </w:pPr>
            <w:r w:rsidRPr="0047302A">
              <w:rPr>
                <w:b/>
                <w:bCs/>
                <w:sz w:val="16"/>
                <w:szCs w:val="16"/>
              </w:rPr>
              <w:t xml:space="preserve">6.11.23 </w:t>
            </w:r>
            <w:r w:rsidR="0047302A" w:rsidRPr="0047302A">
              <w:rPr>
                <w:b/>
                <w:bCs/>
                <w:sz w:val="16"/>
                <w:szCs w:val="16"/>
              </w:rPr>
              <w:t>–</w:t>
            </w:r>
            <w:r w:rsidRPr="0047302A">
              <w:rPr>
                <w:b/>
                <w:bCs/>
                <w:sz w:val="16"/>
                <w:szCs w:val="16"/>
              </w:rPr>
              <w:t xml:space="preserve"> </w:t>
            </w:r>
            <w:r w:rsidR="0047302A" w:rsidRPr="0047302A">
              <w:rPr>
                <w:b/>
                <w:bCs/>
                <w:sz w:val="16"/>
                <w:szCs w:val="16"/>
              </w:rPr>
              <w:t>20.12.23</w:t>
            </w:r>
          </w:p>
          <w:p w14:paraId="623B02C1" w14:textId="1F0BE7BD" w:rsidR="0047302A" w:rsidRPr="0047302A" w:rsidRDefault="0047302A" w:rsidP="0047302A">
            <w:pPr>
              <w:jc w:val="center"/>
              <w:rPr>
                <w:b/>
                <w:bCs/>
                <w:sz w:val="16"/>
                <w:szCs w:val="16"/>
              </w:rPr>
            </w:pPr>
            <w:r w:rsidRPr="0047302A">
              <w:rPr>
                <w:b/>
                <w:bCs/>
                <w:sz w:val="16"/>
                <w:szCs w:val="16"/>
              </w:rPr>
              <w:t>(6 WEEKS, 3 DAYS)</w:t>
            </w:r>
          </w:p>
        </w:tc>
        <w:tc>
          <w:tcPr>
            <w:tcW w:w="2181" w:type="dxa"/>
          </w:tcPr>
          <w:p w14:paraId="12985F33" w14:textId="77777777" w:rsidR="00D96EE6" w:rsidRPr="0047302A" w:rsidRDefault="00D96EE6" w:rsidP="00D96EE6">
            <w:pPr>
              <w:jc w:val="center"/>
              <w:rPr>
                <w:b/>
                <w:bCs/>
              </w:rPr>
            </w:pPr>
            <w:r w:rsidRPr="0047302A">
              <w:rPr>
                <w:b/>
                <w:bCs/>
              </w:rPr>
              <w:t>SPRING 1</w:t>
            </w:r>
          </w:p>
          <w:p w14:paraId="241A57CD" w14:textId="2195A404" w:rsidR="0047302A" w:rsidRPr="0047302A" w:rsidRDefault="0047302A" w:rsidP="0047302A">
            <w:pPr>
              <w:jc w:val="center"/>
              <w:rPr>
                <w:b/>
                <w:bCs/>
                <w:sz w:val="16"/>
                <w:szCs w:val="16"/>
              </w:rPr>
            </w:pPr>
            <w:r>
              <w:rPr>
                <w:b/>
                <w:bCs/>
                <w:sz w:val="16"/>
                <w:szCs w:val="16"/>
              </w:rPr>
              <w:t>4.1.24</w:t>
            </w:r>
            <w:r w:rsidRPr="0047302A">
              <w:rPr>
                <w:b/>
                <w:bCs/>
                <w:sz w:val="16"/>
                <w:szCs w:val="16"/>
              </w:rPr>
              <w:t xml:space="preserve"> – </w:t>
            </w:r>
            <w:r w:rsidR="00B80E17">
              <w:rPr>
                <w:b/>
                <w:bCs/>
                <w:sz w:val="16"/>
                <w:szCs w:val="16"/>
              </w:rPr>
              <w:t>9.2.24</w:t>
            </w:r>
          </w:p>
          <w:p w14:paraId="0CE58A25" w14:textId="6960AD33" w:rsidR="0047302A" w:rsidRPr="0047302A" w:rsidRDefault="0047302A" w:rsidP="0047302A">
            <w:pPr>
              <w:jc w:val="center"/>
              <w:rPr>
                <w:b/>
                <w:bCs/>
              </w:rPr>
            </w:pPr>
            <w:r w:rsidRPr="0047302A">
              <w:rPr>
                <w:b/>
                <w:bCs/>
                <w:sz w:val="16"/>
                <w:szCs w:val="16"/>
              </w:rPr>
              <w:t>(</w:t>
            </w:r>
            <w:r>
              <w:rPr>
                <w:b/>
                <w:bCs/>
                <w:sz w:val="16"/>
                <w:szCs w:val="16"/>
              </w:rPr>
              <w:t>5</w:t>
            </w:r>
            <w:r w:rsidRPr="0047302A">
              <w:rPr>
                <w:b/>
                <w:bCs/>
                <w:sz w:val="16"/>
                <w:szCs w:val="16"/>
              </w:rPr>
              <w:t xml:space="preserve"> WEEKS, </w:t>
            </w:r>
            <w:r>
              <w:rPr>
                <w:b/>
                <w:bCs/>
                <w:sz w:val="16"/>
                <w:szCs w:val="16"/>
              </w:rPr>
              <w:t>2</w:t>
            </w:r>
            <w:r w:rsidRPr="0047302A">
              <w:rPr>
                <w:b/>
                <w:bCs/>
                <w:sz w:val="16"/>
                <w:szCs w:val="16"/>
              </w:rPr>
              <w:t xml:space="preserve"> DAYS)</w:t>
            </w:r>
          </w:p>
        </w:tc>
        <w:tc>
          <w:tcPr>
            <w:tcW w:w="2180" w:type="dxa"/>
          </w:tcPr>
          <w:p w14:paraId="4E2ACC3B" w14:textId="77777777" w:rsidR="00D96EE6" w:rsidRDefault="00D96EE6" w:rsidP="00D96EE6">
            <w:pPr>
              <w:jc w:val="center"/>
              <w:rPr>
                <w:b/>
                <w:bCs/>
              </w:rPr>
            </w:pPr>
            <w:r w:rsidRPr="0047302A">
              <w:rPr>
                <w:b/>
                <w:bCs/>
              </w:rPr>
              <w:t>SPRING 2</w:t>
            </w:r>
          </w:p>
          <w:p w14:paraId="7E2F6F2D" w14:textId="77777777" w:rsidR="00B80E17" w:rsidRDefault="00B80E17" w:rsidP="00D96EE6">
            <w:pPr>
              <w:jc w:val="center"/>
              <w:rPr>
                <w:b/>
                <w:bCs/>
                <w:sz w:val="16"/>
                <w:szCs w:val="16"/>
              </w:rPr>
            </w:pPr>
            <w:r w:rsidRPr="00B80E17">
              <w:rPr>
                <w:b/>
                <w:bCs/>
                <w:sz w:val="16"/>
                <w:szCs w:val="16"/>
              </w:rPr>
              <w:t>12.2.24 – 28.3.24</w:t>
            </w:r>
          </w:p>
          <w:p w14:paraId="5CF173B9" w14:textId="1D1B120D" w:rsidR="00B80E17" w:rsidRPr="00B80E17" w:rsidRDefault="00B80E17" w:rsidP="00D96EE6">
            <w:pPr>
              <w:jc w:val="center"/>
              <w:rPr>
                <w:b/>
                <w:bCs/>
                <w:sz w:val="16"/>
                <w:szCs w:val="16"/>
              </w:rPr>
            </w:pPr>
            <w:r>
              <w:rPr>
                <w:b/>
                <w:bCs/>
                <w:sz w:val="16"/>
                <w:szCs w:val="16"/>
              </w:rPr>
              <w:t>(6 WEEKS, 4 DAYS)</w:t>
            </w:r>
          </w:p>
        </w:tc>
        <w:tc>
          <w:tcPr>
            <w:tcW w:w="2186" w:type="dxa"/>
          </w:tcPr>
          <w:p w14:paraId="65898D2A" w14:textId="77777777" w:rsidR="00D96EE6" w:rsidRDefault="00D96EE6" w:rsidP="00D96EE6">
            <w:pPr>
              <w:jc w:val="center"/>
              <w:rPr>
                <w:b/>
                <w:bCs/>
              </w:rPr>
            </w:pPr>
            <w:r w:rsidRPr="0047302A">
              <w:rPr>
                <w:b/>
                <w:bCs/>
              </w:rPr>
              <w:t>SUMMER 1</w:t>
            </w:r>
          </w:p>
          <w:p w14:paraId="1EAE8A24" w14:textId="77777777" w:rsidR="00B80E17" w:rsidRPr="00B80E17" w:rsidRDefault="00B80E17" w:rsidP="00D96EE6">
            <w:pPr>
              <w:jc w:val="center"/>
              <w:rPr>
                <w:b/>
                <w:bCs/>
                <w:sz w:val="16"/>
                <w:szCs w:val="16"/>
              </w:rPr>
            </w:pPr>
            <w:r w:rsidRPr="00B80E17">
              <w:rPr>
                <w:b/>
                <w:bCs/>
                <w:sz w:val="16"/>
                <w:szCs w:val="16"/>
              </w:rPr>
              <w:t>15.4.24 – 24.5.24</w:t>
            </w:r>
          </w:p>
          <w:p w14:paraId="35F16895" w14:textId="6F45BC29" w:rsidR="00B80E17" w:rsidRPr="0047302A" w:rsidRDefault="00B80E17" w:rsidP="00D96EE6">
            <w:pPr>
              <w:jc w:val="center"/>
              <w:rPr>
                <w:b/>
                <w:bCs/>
              </w:rPr>
            </w:pPr>
            <w:r w:rsidRPr="00B80E17">
              <w:rPr>
                <w:b/>
                <w:bCs/>
                <w:sz w:val="16"/>
                <w:szCs w:val="16"/>
              </w:rPr>
              <w:t>(6 WEEKS)</w:t>
            </w:r>
          </w:p>
        </w:tc>
        <w:tc>
          <w:tcPr>
            <w:tcW w:w="2186" w:type="dxa"/>
          </w:tcPr>
          <w:p w14:paraId="0ACED5F8" w14:textId="5F5FD729" w:rsidR="00D96EE6" w:rsidRDefault="00D96EE6" w:rsidP="00D96EE6">
            <w:pPr>
              <w:jc w:val="center"/>
              <w:rPr>
                <w:b/>
                <w:bCs/>
              </w:rPr>
            </w:pPr>
            <w:r w:rsidRPr="0047302A">
              <w:rPr>
                <w:b/>
                <w:bCs/>
              </w:rPr>
              <w:t>SUMMER 2</w:t>
            </w:r>
          </w:p>
          <w:p w14:paraId="37D29636" w14:textId="77777777" w:rsidR="00B80E17" w:rsidRDefault="00B80E17" w:rsidP="00D96EE6">
            <w:pPr>
              <w:jc w:val="center"/>
              <w:rPr>
                <w:b/>
                <w:bCs/>
                <w:sz w:val="16"/>
                <w:szCs w:val="16"/>
              </w:rPr>
            </w:pPr>
            <w:r w:rsidRPr="00B80E17">
              <w:rPr>
                <w:b/>
                <w:bCs/>
                <w:sz w:val="16"/>
                <w:szCs w:val="16"/>
              </w:rPr>
              <w:t>3.6.23 – 26.7.24</w:t>
            </w:r>
          </w:p>
          <w:p w14:paraId="0945F6F2" w14:textId="3687D5BA" w:rsidR="00B80E17" w:rsidRPr="00B80E17" w:rsidRDefault="00B80E17" w:rsidP="00D96EE6">
            <w:pPr>
              <w:jc w:val="center"/>
              <w:rPr>
                <w:b/>
                <w:bCs/>
                <w:sz w:val="16"/>
                <w:szCs w:val="16"/>
              </w:rPr>
            </w:pPr>
            <w:r>
              <w:rPr>
                <w:b/>
                <w:bCs/>
                <w:sz w:val="16"/>
                <w:szCs w:val="16"/>
              </w:rPr>
              <w:t>(8 WEEKS)</w:t>
            </w:r>
          </w:p>
        </w:tc>
      </w:tr>
      <w:tr w:rsidR="002C666B" w14:paraId="552410F3" w14:textId="77777777" w:rsidTr="2CA7D3E0">
        <w:tc>
          <w:tcPr>
            <w:tcW w:w="2286" w:type="dxa"/>
          </w:tcPr>
          <w:p w14:paraId="7AF938DA" w14:textId="648F1806" w:rsidR="00D96EE6" w:rsidRDefault="007C42BA">
            <w:r>
              <w:rPr>
                <w:noProof/>
              </w:rPr>
              <w:drawing>
                <wp:anchor distT="0" distB="0" distL="114300" distR="114300" simplePos="0" relativeHeight="251658240" behindDoc="0" locked="0" layoutInCell="1" allowOverlap="1" wp14:anchorId="1E292AE5" wp14:editId="3100C190">
                  <wp:simplePos x="0" y="0"/>
                  <wp:positionH relativeFrom="column">
                    <wp:posOffset>416707</wp:posOffset>
                  </wp:positionH>
                  <wp:positionV relativeFrom="paragraph">
                    <wp:posOffset>171205</wp:posOffset>
                  </wp:positionV>
                  <wp:extent cx="543940" cy="437661"/>
                  <wp:effectExtent l="0" t="0" r="8890" b="635"/>
                  <wp:wrapNone/>
                  <wp:docPr id="1" name="Picture 1" descr="Chemistry Clipart Chemistry Symbol - Science Equipment Clip Art,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stry Clipart Chemistry Symbol - Science Equipment Clip Art, HD Png  Download , Transparent Png Image - PNGite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744" cy="4399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SCIENCE</w:t>
            </w:r>
          </w:p>
          <w:p w14:paraId="16706DED" w14:textId="120945EC" w:rsidR="00840E0C" w:rsidRDefault="00840E0C"/>
          <w:p w14:paraId="774709CD" w14:textId="69F929CA" w:rsidR="00840E0C" w:rsidRDefault="00840E0C"/>
          <w:p w14:paraId="39F6252C" w14:textId="460705A5" w:rsidR="00840E0C" w:rsidRDefault="00840E0C"/>
        </w:tc>
        <w:tc>
          <w:tcPr>
            <w:tcW w:w="2184" w:type="dxa"/>
          </w:tcPr>
          <w:p w14:paraId="071C4A66" w14:textId="77777777" w:rsidR="00D96EE6" w:rsidRDefault="00D96EE6"/>
          <w:p w14:paraId="49D97596" w14:textId="181F9307" w:rsidR="00354AEC" w:rsidRDefault="00354AEC"/>
          <w:p w14:paraId="0E58272C" w14:textId="0DCBFB15" w:rsidR="00C34524" w:rsidRDefault="00D670CF">
            <w:proofErr w:type="gramStart"/>
            <w:r>
              <w:t>Earth ,</w:t>
            </w:r>
            <w:proofErr w:type="gramEnd"/>
            <w:r>
              <w:t xml:space="preserve"> Sun and Moon</w:t>
            </w:r>
          </w:p>
          <w:p w14:paraId="4021B495" w14:textId="5E43921F" w:rsidR="00C34524" w:rsidRDefault="00C34524"/>
          <w:p w14:paraId="6149AA98" w14:textId="77777777" w:rsidR="00C34524" w:rsidRDefault="00C34524"/>
          <w:p w14:paraId="080649BC" w14:textId="77777777" w:rsidR="00354AEC" w:rsidRDefault="00354AEC"/>
          <w:p w14:paraId="32FCDC15" w14:textId="74476AB0" w:rsidR="00354AEC" w:rsidRDefault="00354AEC"/>
        </w:tc>
        <w:tc>
          <w:tcPr>
            <w:tcW w:w="2185" w:type="dxa"/>
          </w:tcPr>
          <w:p w14:paraId="7DA4F849" w14:textId="77777777" w:rsidR="00D96EE6" w:rsidRDefault="00D96EE6"/>
          <w:p w14:paraId="7A4770E2" w14:textId="77777777" w:rsidR="00D670CF" w:rsidRDefault="00D670CF"/>
          <w:p w14:paraId="2993D5F7" w14:textId="1B01393F" w:rsidR="00D670CF" w:rsidRDefault="00D670CF">
            <w:r>
              <w:t>Forces</w:t>
            </w:r>
          </w:p>
        </w:tc>
        <w:tc>
          <w:tcPr>
            <w:tcW w:w="2181" w:type="dxa"/>
          </w:tcPr>
          <w:p w14:paraId="5FC77C97" w14:textId="77777777" w:rsidR="00D96EE6" w:rsidRDefault="00D96EE6"/>
          <w:p w14:paraId="3C38CAF8" w14:textId="77777777" w:rsidR="00D670CF" w:rsidRDefault="00D670CF"/>
          <w:p w14:paraId="27843162" w14:textId="700E996A" w:rsidR="00D670CF" w:rsidRDefault="00D670CF">
            <w:r>
              <w:t>Life Cycles</w:t>
            </w:r>
          </w:p>
        </w:tc>
        <w:tc>
          <w:tcPr>
            <w:tcW w:w="2180" w:type="dxa"/>
          </w:tcPr>
          <w:p w14:paraId="24CEB333" w14:textId="77777777" w:rsidR="00D96EE6" w:rsidRDefault="00D96EE6"/>
          <w:p w14:paraId="041AB93B" w14:textId="77777777" w:rsidR="00D670CF" w:rsidRDefault="00D670CF"/>
          <w:p w14:paraId="15674F7A" w14:textId="5A26A5B0" w:rsidR="00D670CF" w:rsidRDefault="00D670CF">
            <w:r>
              <w:t>Life Cycles</w:t>
            </w:r>
          </w:p>
        </w:tc>
        <w:tc>
          <w:tcPr>
            <w:tcW w:w="2186" w:type="dxa"/>
          </w:tcPr>
          <w:p w14:paraId="36BB1DF3" w14:textId="77777777" w:rsidR="005D6FC9" w:rsidRDefault="005D6FC9"/>
          <w:p w14:paraId="0884F610" w14:textId="77777777" w:rsidR="00D670CF" w:rsidRDefault="00D670CF"/>
          <w:p w14:paraId="3760AAC0" w14:textId="18EDA4A2" w:rsidR="00D670CF" w:rsidRDefault="00D670CF">
            <w:r>
              <w:t>Properties and changes of Materials</w:t>
            </w:r>
          </w:p>
        </w:tc>
        <w:tc>
          <w:tcPr>
            <w:tcW w:w="2186" w:type="dxa"/>
          </w:tcPr>
          <w:p w14:paraId="604EB3C6" w14:textId="77777777" w:rsidR="00D96EE6" w:rsidRDefault="00D96EE6"/>
          <w:p w14:paraId="55621D48" w14:textId="77777777" w:rsidR="008A042D" w:rsidRDefault="008A042D"/>
          <w:p w14:paraId="128360C5" w14:textId="581A9133" w:rsidR="00D670CF" w:rsidRDefault="00D670CF">
            <w:r>
              <w:t xml:space="preserve">Properties and changes of materials. </w:t>
            </w:r>
          </w:p>
        </w:tc>
      </w:tr>
      <w:tr w:rsidR="002C666B" w14:paraId="34D3EA1F" w14:textId="77777777" w:rsidTr="2CA7D3E0">
        <w:tc>
          <w:tcPr>
            <w:tcW w:w="2286" w:type="dxa"/>
          </w:tcPr>
          <w:p w14:paraId="1541CC92" w14:textId="0DE80E52" w:rsidR="00D96EE6" w:rsidRDefault="00D96EE6">
            <w:r>
              <w:t>GEOGRAPHY</w:t>
            </w:r>
          </w:p>
          <w:p w14:paraId="483956C8" w14:textId="1A14DBE5" w:rsidR="00840E0C" w:rsidRDefault="007C42BA">
            <w:r>
              <w:rPr>
                <w:noProof/>
              </w:rPr>
              <w:drawing>
                <wp:anchor distT="0" distB="0" distL="114300" distR="114300" simplePos="0" relativeHeight="251659264" behindDoc="0" locked="0" layoutInCell="1" allowOverlap="1" wp14:anchorId="0B3D3362" wp14:editId="455E3A58">
                  <wp:simplePos x="0" y="0"/>
                  <wp:positionH relativeFrom="column">
                    <wp:posOffset>424522</wp:posOffset>
                  </wp:positionH>
                  <wp:positionV relativeFrom="paragraph">
                    <wp:posOffset>23251</wp:posOffset>
                  </wp:positionV>
                  <wp:extent cx="429211" cy="436620"/>
                  <wp:effectExtent l="0" t="0" r="9525" b="1905"/>
                  <wp:wrapNone/>
                  <wp:docPr id="3" name="Picture 3" descr="33,197 Earth Clipart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3,197 Earth Clipart Images, Stock Photos &amp; Vectors | Shuttersto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223" t="6692" r="7983" b="13370"/>
                          <a:stretch/>
                        </pic:blipFill>
                        <pic:spPr bwMode="auto">
                          <a:xfrm>
                            <a:off x="0" y="0"/>
                            <a:ext cx="431448" cy="4388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4C90DF" w14:textId="64332B66" w:rsidR="00840E0C" w:rsidRDefault="00840E0C"/>
          <w:p w14:paraId="63AB1AA2" w14:textId="1851AC52" w:rsidR="00840E0C" w:rsidRDefault="00840E0C"/>
        </w:tc>
        <w:tc>
          <w:tcPr>
            <w:tcW w:w="2184" w:type="dxa"/>
          </w:tcPr>
          <w:p w14:paraId="3660DB85" w14:textId="77777777" w:rsidR="00D96EE6" w:rsidRDefault="00D96EE6"/>
          <w:p w14:paraId="69E5680A" w14:textId="77777777" w:rsidR="00C34524" w:rsidRDefault="00C34524"/>
          <w:p w14:paraId="7833BCE6" w14:textId="469686A5" w:rsidR="00C34524" w:rsidRDefault="00D670CF">
            <w:r>
              <w:t>Forests</w:t>
            </w:r>
          </w:p>
          <w:p w14:paraId="5C22496A" w14:textId="77777777" w:rsidR="00C34524" w:rsidRDefault="00C34524"/>
          <w:p w14:paraId="596F09FC" w14:textId="77777777" w:rsidR="00C34524" w:rsidRDefault="00C34524"/>
          <w:p w14:paraId="3629A952" w14:textId="73E2A8B4" w:rsidR="00C34524" w:rsidRDefault="00C34524"/>
        </w:tc>
        <w:tc>
          <w:tcPr>
            <w:tcW w:w="2185" w:type="dxa"/>
          </w:tcPr>
          <w:p w14:paraId="458AE092" w14:textId="77777777" w:rsidR="00D96EE6" w:rsidRDefault="00D96EE6"/>
          <w:p w14:paraId="602B1766" w14:textId="77777777" w:rsidR="00D670CF" w:rsidRDefault="00D670CF"/>
          <w:p w14:paraId="77517AEA" w14:textId="587CCB77" w:rsidR="00D670CF" w:rsidRDefault="00D670CF">
            <w:r>
              <w:t>Forests</w:t>
            </w:r>
          </w:p>
        </w:tc>
        <w:tc>
          <w:tcPr>
            <w:tcW w:w="2181" w:type="dxa"/>
          </w:tcPr>
          <w:p w14:paraId="0BE551D5" w14:textId="66A35700" w:rsidR="009F51AA" w:rsidRDefault="009F51AA"/>
        </w:tc>
        <w:tc>
          <w:tcPr>
            <w:tcW w:w="2180" w:type="dxa"/>
          </w:tcPr>
          <w:p w14:paraId="7780FE5D" w14:textId="77777777" w:rsidR="00D96EE6" w:rsidRDefault="00D96EE6"/>
        </w:tc>
        <w:tc>
          <w:tcPr>
            <w:tcW w:w="2186" w:type="dxa"/>
          </w:tcPr>
          <w:p w14:paraId="2AAB3983" w14:textId="77777777" w:rsidR="00D96EE6" w:rsidRDefault="00D96EE6"/>
        </w:tc>
        <w:tc>
          <w:tcPr>
            <w:tcW w:w="2186" w:type="dxa"/>
          </w:tcPr>
          <w:p w14:paraId="05CA16A8" w14:textId="77777777" w:rsidR="00D96EE6" w:rsidRDefault="00D96EE6"/>
        </w:tc>
      </w:tr>
      <w:tr w:rsidR="002C666B" w14:paraId="447886D8" w14:textId="77777777" w:rsidTr="2CA7D3E0">
        <w:tc>
          <w:tcPr>
            <w:tcW w:w="2286" w:type="dxa"/>
          </w:tcPr>
          <w:p w14:paraId="15C742D4" w14:textId="0F9AF4B1" w:rsidR="00D96EE6" w:rsidRDefault="007C42BA">
            <w:r>
              <w:rPr>
                <w:noProof/>
              </w:rPr>
              <w:drawing>
                <wp:anchor distT="0" distB="0" distL="114300" distR="114300" simplePos="0" relativeHeight="251660288" behindDoc="0" locked="0" layoutInCell="1" allowOverlap="1" wp14:anchorId="15E62276" wp14:editId="0D87AD08">
                  <wp:simplePos x="0" y="0"/>
                  <wp:positionH relativeFrom="column">
                    <wp:posOffset>463599</wp:posOffset>
                  </wp:positionH>
                  <wp:positionV relativeFrom="paragraph">
                    <wp:posOffset>161582</wp:posOffset>
                  </wp:positionV>
                  <wp:extent cx="531446" cy="451039"/>
                  <wp:effectExtent l="0" t="0" r="2540" b="6350"/>
                  <wp:wrapNone/>
                  <wp:docPr id="4" name="Picture 4" descr="Free History Cliparts, Download Free History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History Cliparts, Download Free History Cliparts png images, Free  ClipArts on Clipart Libr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401" cy="4535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HISTORY</w:t>
            </w:r>
          </w:p>
          <w:p w14:paraId="05F6AC73" w14:textId="6AB1D1E1" w:rsidR="00840E0C" w:rsidRDefault="00840E0C"/>
          <w:p w14:paraId="098D5C1B" w14:textId="77777777" w:rsidR="00840E0C" w:rsidRDefault="00840E0C"/>
          <w:p w14:paraId="40C97EDA" w14:textId="185B69CD" w:rsidR="00840E0C" w:rsidRDefault="00840E0C"/>
        </w:tc>
        <w:tc>
          <w:tcPr>
            <w:tcW w:w="2184" w:type="dxa"/>
          </w:tcPr>
          <w:p w14:paraId="696338D7" w14:textId="77777777" w:rsidR="00D96EE6" w:rsidRDefault="00D96EE6"/>
          <w:p w14:paraId="2E68045F" w14:textId="77777777" w:rsidR="00C34524" w:rsidRDefault="00C34524"/>
          <w:p w14:paraId="2E05A531" w14:textId="77777777" w:rsidR="00C34524" w:rsidRDefault="00C34524"/>
          <w:p w14:paraId="54E1CEB6" w14:textId="77777777" w:rsidR="00C34524" w:rsidRDefault="00C34524"/>
          <w:p w14:paraId="0D145800" w14:textId="299F0725" w:rsidR="00C34524" w:rsidRDefault="00C34524"/>
        </w:tc>
        <w:tc>
          <w:tcPr>
            <w:tcW w:w="2185" w:type="dxa"/>
          </w:tcPr>
          <w:p w14:paraId="6080B391" w14:textId="174BC760" w:rsidR="00D96EE6" w:rsidRDefault="00D96EE6"/>
        </w:tc>
        <w:tc>
          <w:tcPr>
            <w:tcW w:w="2181" w:type="dxa"/>
          </w:tcPr>
          <w:p w14:paraId="14D9EF26" w14:textId="77777777" w:rsidR="00D96EE6" w:rsidRDefault="00D96EE6"/>
          <w:p w14:paraId="4475AB06" w14:textId="3A28A0CC" w:rsidR="00D670CF" w:rsidRDefault="00D670CF">
            <w:r>
              <w:t>Ancient Greece</w:t>
            </w:r>
          </w:p>
        </w:tc>
        <w:tc>
          <w:tcPr>
            <w:tcW w:w="2180" w:type="dxa"/>
          </w:tcPr>
          <w:p w14:paraId="708061BF" w14:textId="77777777" w:rsidR="00D96EE6" w:rsidRDefault="00D96EE6"/>
          <w:p w14:paraId="712EEDDA" w14:textId="265A1D71" w:rsidR="00D670CF" w:rsidRDefault="00D670CF">
            <w:r>
              <w:t>Ancient Greece</w:t>
            </w:r>
          </w:p>
        </w:tc>
        <w:tc>
          <w:tcPr>
            <w:tcW w:w="2186" w:type="dxa"/>
          </w:tcPr>
          <w:p w14:paraId="22AEB50E" w14:textId="77777777" w:rsidR="00D96EE6" w:rsidRDefault="00D96EE6"/>
          <w:p w14:paraId="3067BAE2" w14:textId="42B4CB5F" w:rsidR="00D670CF" w:rsidRDefault="00D670CF">
            <w:r>
              <w:t>Victorians</w:t>
            </w:r>
          </w:p>
        </w:tc>
        <w:tc>
          <w:tcPr>
            <w:tcW w:w="2186" w:type="dxa"/>
          </w:tcPr>
          <w:p w14:paraId="47163A3B" w14:textId="77777777" w:rsidR="00D96EE6" w:rsidRDefault="00D96EE6"/>
          <w:p w14:paraId="16793F27" w14:textId="51191901" w:rsidR="00D670CF" w:rsidRDefault="00D670CF">
            <w:r>
              <w:t>Victorians</w:t>
            </w:r>
          </w:p>
        </w:tc>
      </w:tr>
      <w:tr w:rsidR="002C666B" w14:paraId="2DE42E0B" w14:textId="77777777" w:rsidTr="2CA7D3E0">
        <w:trPr>
          <w:trHeight w:val="1374"/>
        </w:trPr>
        <w:tc>
          <w:tcPr>
            <w:tcW w:w="2286" w:type="dxa"/>
          </w:tcPr>
          <w:p w14:paraId="08AE908B" w14:textId="4851E3C2" w:rsidR="00D96EE6" w:rsidRDefault="00D96EE6">
            <w:r>
              <w:t>COMPUTING</w:t>
            </w:r>
          </w:p>
          <w:p w14:paraId="6B25FB92" w14:textId="2C7505AB" w:rsidR="00840E0C" w:rsidRDefault="007C42BA">
            <w:r>
              <w:rPr>
                <w:noProof/>
              </w:rPr>
              <w:drawing>
                <wp:anchor distT="0" distB="0" distL="114300" distR="114300" simplePos="0" relativeHeight="251661312" behindDoc="0" locked="0" layoutInCell="1" allowOverlap="1" wp14:anchorId="77C98C2B" wp14:editId="0E57E135">
                  <wp:simplePos x="0" y="0"/>
                  <wp:positionH relativeFrom="column">
                    <wp:posOffset>447968</wp:posOffset>
                  </wp:positionH>
                  <wp:positionV relativeFrom="paragraph">
                    <wp:posOffset>44889</wp:posOffset>
                  </wp:positionV>
                  <wp:extent cx="468923" cy="433123"/>
                  <wp:effectExtent l="0" t="0" r="7620" b="5080"/>
                  <wp:wrapNone/>
                  <wp:docPr id="5" name="Picture 5" descr="156,800+ Computer Clipart Illustrations, Royalty-Free Vector Graphics &amp; Clip  Art - iStock | Scanner clipart, Radio clipart,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56,800+ Computer Clipart Illustrations, Royalty-Free Vector Graphics &amp; Clip  Art - iStock | Scanner clipart, Radio clipart, Mou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1878" cy="4358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72A82" w14:textId="42C706A9" w:rsidR="00840E0C" w:rsidRDefault="00840E0C"/>
          <w:p w14:paraId="5E953FBF" w14:textId="77777777" w:rsidR="00840E0C" w:rsidRDefault="00840E0C"/>
          <w:p w14:paraId="16DBF714" w14:textId="77777777" w:rsidR="00C34524" w:rsidRDefault="00C34524"/>
          <w:p w14:paraId="1310C295" w14:textId="77777777" w:rsidR="00C34524" w:rsidRDefault="00C34524"/>
          <w:p w14:paraId="5ED9F7D7" w14:textId="6A9FE493" w:rsidR="00C34524" w:rsidRDefault="00C34524"/>
        </w:tc>
        <w:tc>
          <w:tcPr>
            <w:tcW w:w="2184" w:type="dxa"/>
          </w:tcPr>
          <w:p w14:paraId="1E11DC27" w14:textId="77777777" w:rsidR="00C34524" w:rsidRDefault="00DD0526">
            <w:r>
              <w:t>Unit 1 Systems and searching</w:t>
            </w:r>
          </w:p>
          <w:p w14:paraId="6B05D81B" w14:textId="311A63E3" w:rsidR="00F3170D" w:rsidRPr="00F3170D" w:rsidRDefault="00F3170D" w:rsidP="00F3170D"/>
        </w:tc>
        <w:tc>
          <w:tcPr>
            <w:tcW w:w="2185" w:type="dxa"/>
          </w:tcPr>
          <w:p w14:paraId="4481FFF0" w14:textId="5642B77A" w:rsidR="00D96EE6" w:rsidRDefault="00DD0526">
            <w:r>
              <w:t xml:space="preserve">Unit 2 </w:t>
            </w:r>
            <w:r w:rsidR="00337D90">
              <w:t>Flat file databases</w:t>
            </w:r>
          </w:p>
          <w:p w14:paraId="3EED64AC" w14:textId="77777777" w:rsidR="00D0118B" w:rsidRDefault="00D0118B"/>
          <w:p w14:paraId="5A407E51" w14:textId="4A44729A" w:rsidR="00D0118B" w:rsidRDefault="00D0118B"/>
        </w:tc>
        <w:tc>
          <w:tcPr>
            <w:tcW w:w="2181" w:type="dxa"/>
          </w:tcPr>
          <w:p w14:paraId="5E0291D1" w14:textId="512BFCAA" w:rsidR="0011462C" w:rsidRDefault="00DD0526" w:rsidP="0011462C">
            <w:r>
              <w:t>Unit 3 Selection in physical computing</w:t>
            </w:r>
          </w:p>
          <w:p w14:paraId="773AC2AA" w14:textId="77777777" w:rsidR="00D96EE6" w:rsidRDefault="00D96EE6" w:rsidP="00745EFA"/>
        </w:tc>
        <w:tc>
          <w:tcPr>
            <w:tcW w:w="2180" w:type="dxa"/>
          </w:tcPr>
          <w:p w14:paraId="244ADA69" w14:textId="0793702A" w:rsidR="00D96EE6" w:rsidRDefault="00DD0526">
            <w:r>
              <w:t xml:space="preserve">Unit 4 </w:t>
            </w:r>
            <w:r w:rsidR="00337D90">
              <w:t>Video Production</w:t>
            </w:r>
          </w:p>
        </w:tc>
        <w:tc>
          <w:tcPr>
            <w:tcW w:w="2186" w:type="dxa"/>
          </w:tcPr>
          <w:p w14:paraId="66A9C249" w14:textId="411E78AA" w:rsidR="005D6FC9" w:rsidRDefault="00DD0526">
            <w:r>
              <w:t>Unit 5 Introduction to vector graphics</w:t>
            </w:r>
          </w:p>
        </w:tc>
        <w:tc>
          <w:tcPr>
            <w:tcW w:w="2186" w:type="dxa"/>
          </w:tcPr>
          <w:p w14:paraId="198F6A0D" w14:textId="45A482AE" w:rsidR="00D96EE6" w:rsidRDefault="00DD0526">
            <w:r>
              <w:t>Unit 6 Selection in Quizzes.</w:t>
            </w:r>
          </w:p>
        </w:tc>
      </w:tr>
      <w:tr w:rsidR="00703AE4" w14:paraId="0E19B5E9" w14:textId="77777777" w:rsidTr="2CA7D3E0">
        <w:tc>
          <w:tcPr>
            <w:tcW w:w="2286" w:type="dxa"/>
          </w:tcPr>
          <w:p w14:paraId="296C983B" w14:textId="77777777" w:rsidR="00703AE4" w:rsidRDefault="00501FDB">
            <w:r>
              <w:t>Project Evolve</w:t>
            </w:r>
          </w:p>
          <w:p w14:paraId="4F826450" w14:textId="37B33B5F" w:rsidR="00F3170D" w:rsidRDefault="00F3170D">
            <w:r>
              <w:t>E safety</w:t>
            </w:r>
          </w:p>
        </w:tc>
        <w:tc>
          <w:tcPr>
            <w:tcW w:w="2184" w:type="dxa"/>
          </w:tcPr>
          <w:p w14:paraId="7D4513F5" w14:textId="5E1B9C8E" w:rsidR="00A63E91" w:rsidRDefault="00A63E91">
            <w:r>
              <w:t>Managing Online Information.</w:t>
            </w:r>
          </w:p>
          <w:p w14:paraId="584F3BE9" w14:textId="1F7C43E3" w:rsidR="00F3170D" w:rsidRDefault="007F0D2A">
            <w:r>
              <w:t>E</w:t>
            </w:r>
            <w:r w:rsidRPr="007F0D2A">
              <w:t xml:space="preserve">xplain the benefits and limitations of using different types of search technologies e.g. voice-activation search engine. </w:t>
            </w:r>
            <w:r w:rsidR="001D64C1">
              <w:t>E</w:t>
            </w:r>
            <w:r w:rsidRPr="007F0D2A">
              <w:t xml:space="preserve">xplain how some technology </w:t>
            </w:r>
            <w:r w:rsidRPr="007F0D2A">
              <w:lastRenderedPageBreak/>
              <w:t>can limit the information.</w:t>
            </w:r>
          </w:p>
        </w:tc>
        <w:tc>
          <w:tcPr>
            <w:tcW w:w="2185" w:type="dxa"/>
          </w:tcPr>
          <w:p w14:paraId="72BA343B" w14:textId="77777777" w:rsidR="00703AE4" w:rsidRDefault="00703AE4"/>
        </w:tc>
        <w:tc>
          <w:tcPr>
            <w:tcW w:w="2181" w:type="dxa"/>
          </w:tcPr>
          <w:p w14:paraId="0A71557D" w14:textId="38E964FB" w:rsidR="00A329B1" w:rsidRDefault="00A329B1" w:rsidP="0011462C">
            <w:r>
              <w:t>Online bullying.</w:t>
            </w:r>
          </w:p>
          <w:p w14:paraId="6C72AC6C" w14:textId="12C0D328" w:rsidR="00703AE4" w:rsidRDefault="006F796E" w:rsidP="0011462C">
            <w:r>
              <w:t>E</w:t>
            </w:r>
            <w:r w:rsidRPr="006F796E">
              <w:t>xplain how anyone can get help if they are being bullied online and identify when to tell a trusted adult.</w:t>
            </w:r>
          </w:p>
        </w:tc>
        <w:tc>
          <w:tcPr>
            <w:tcW w:w="2180" w:type="dxa"/>
          </w:tcPr>
          <w:p w14:paraId="064DA825" w14:textId="77777777" w:rsidR="00703AE4" w:rsidRDefault="00703AE4"/>
        </w:tc>
        <w:tc>
          <w:tcPr>
            <w:tcW w:w="2186" w:type="dxa"/>
          </w:tcPr>
          <w:p w14:paraId="4A928629" w14:textId="77777777" w:rsidR="00703AE4" w:rsidRDefault="0051690B">
            <w:r>
              <w:t>Health Wellbeing and lifestyle</w:t>
            </w:r>
            <w:r w:rsidR="001B46EF">
              <w:t>.</w:t>
            </w:r>
          </w:p>
          <w:p w14:paraId="6C383F1F" w14:textId="4BE80B55" w:rsidR="001B46EF" w:rsidRDefault="001B46EF">
            <w:r>
              <w:t>D</w:t>
            </w:r>
            <w:r w:rsidRPr="001B46EF">
              <w:t>escribe ways technology can affect health and well-being both positively (e.g. mindfulness apps) and negatively</w:t>
            </w:r>
          </w:p>
        </w:tc>
        <w:tc>
          <w:tcPr>
            <w:tcW w:w="2186" w:type="dxa"/>
          </w:tcPr>
          <w:p w14:paraId="44DA847E" w14:textId="77777777" w:rsidR="00703AE4" w:rsidRDefault="00703AE4"/>
        </w:tc>
      </w:tr>
      <w:tr w:rsidR="002C666B" w14:paraId="1DED152A" w14:textId="77777777" w:rsidTr="2CA7D3E0">
        <w:tc>
          <w:tcPr>
            <w:tcW w:w="2286" w:type="dxa"/>
          </w:tcPr>
          <w:p w14:paraId="7BAB18A9" w14:textId="0E6DFDD8" w:rsidR="00D96EE6" w:rsidRDefault="007C42BA">
            <w:r>
              <w:rPr>
                <w:noProof/>
              </w:rPr>
              <w:drawing>
                <wp:anchor distT="0" distB="0" distL="114300" distR="114300" simplePos="0" relativeHeight="251662336" behindDoc="0" locked="0" layoutInCell="1" allowOverlap="1" wp14:anchorId="75AED742" wp14:editId="4CC8D63B">
                  <wp:simplePos x="0" y="0"/>
                  <wp:positionH relativeFrom="column">
                    <wp:posOffset>494860</wp:posOffset>
                  </wp:positionH>
                  <wp:positionV relativeFrom="paragraph">
                    <wp:posOffset>129149</wp:posOffset>
                  </wp:positionV>
                  <wp:extent cx="716611" cy="476250"/>
                  <wp:effectExtent l="0" t="0" r="7620" b="0"/>
                  <wp:wrapNone/>
                  <wp:docPr id="6" name="Picture 6" descr="PSHE (Personal, Social, Health and Economic education) and RSE  (Relationships and Sex Education) | Sharow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HE (Personal, Social, Health and Economic education) and RSE  (Relationships and Sex Education) | Sharow Primary School"/>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857"/>
                          <a:stretch/>
                        </pic:blipFill>
                        <pic:spPr bwMode="auto">
                          <a:xfrm>
                            <a:off x="0" y="0"/>
                            <a:ext cx="717347" cy="4767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6EE6">
              <w:t>PSHE</w:t>
            </w:r>
            <w:r w:rsidR="00EE10F8">
              <w:t xml:space="preserve"> - </w:t>
            </w:r>
            <w:proofErr w:type="spellStart"/>
            <w:r w:rsidR="00EE10F8">
              <w:t>jIGSAW</w:t>
            </w:r>
            <w:proofErr w:type="spellEnd"/>
          </w:p>
          <w:p w14:paraId="77116520" w14:textId="113BDC2A" w:rsidR="00840E0C" w:rsidRDefault="00840E0C"/>
          <w:p w14:paraId="25C7341D" w14:textId="5B733B46" w:rsidR="00840E0C" w:rsidRDefault="00840E0C"/>
        </w:tc>
        <w:tc>
          <w:tcPr>
            <w:tcW w:w="2184" w:type="dxa"/>
          </w:tcPr>
          <w:p w14:paraId="66270763" w14:textId="4D75C6C9" w:rsidR="00C34524" w:rsidRDefault="00EE10F8">
            <w:r>
              <w:t>Piece 1 Being Me in My World</w:t>
            </w:r>
          </w:p>
        </w:tc>
        <w:tc>
          <w:tcPr>
            <w:tcW w:w="2185" w:type="dxa"/>
          </w:tcPr>
          <w:p w14:paraId="02534C6B" w14:textId="7FE3B92A" w:rsidR="00D96EE6" w:rsidRDefault="00EE10F8">
            <w:r>
              <w:t>Piece 2 Celebrating Differences</w:t>
            </w:r>
          </w:p>
        </w:tc>
        <w:tc>
          <w:tcPr>
            <w:tcW w:w="2181" w:type="dxa"/>
          </w:tcPr>
          <w:p w14:paraId="50A7441E" w14:textId="20CA8915" w:rsidR="00D96EE6" w:rsidRDefault="00EE10F8">
            <w:r>
              <w:t>Piece 3 Dreams and Goals</w:t>
            </w:r>
          </w:p>
        </w:tc>
        <w:tc>
          <w:tcPr>
            <w:tcW w:w="2180" w:type="dxa"/>
          </w:tcPr>
          <w:p w14:paraId="3BED02ED" w14:textId="40C816DA" w:rsidR="00D96EE6" w:rsidRDefault="00EE10F8">
            <w:r>
              <w:t>Piece 4 Healthy Me</w:t>
            </w:r>
          </w:p>
        </w:tc>
        <w:tc>
          <w:tcPr>
            <w:tcW w:w="2186" w:type="dxa"/>
          </w:tcPr>
          <w:p w14:paraId="0E960848" w14:textId="5DD8745A" w:rsidR="00D96EE6" w:rsidRDefault="00EE10F8">
            <w:r>
              <w:t>Piece 5 Relationships</w:t>
            </w:r>
          </w:p>
        </w:tc>
        <w:tc>
          <w:tcPr>
            <w:tcW w:w="2186" w:type="dxa"/>
          </w:tcPr>
          <w:p w14:paraId="2CC85EE4" w14:textId="25AA177C" w:rsidR="00D96EE6" w:rsidRDefault="00EE10F8">
            <w:r>
              <w:t>Piece 6 Changing Me</w:t>
            </w:r>
          </w:p>
        </w:tc>
      </w:tr>
      <w:tr w:rsidR="002C666B" w14:paraId="1D23F93C" w14:textId="77777777" w:rsidTr="2CA7D3E0">
        <w:tc>
          <w:tcPr>
            <w:tcW w:w="2286" w:type="dxa"/>
          </w:tcPr>
          <w:p w14:paraId="40894A98" w14:textId="4E6F7EEB" w:rsidR="00D85F4A" w:rsidRDefault="00D85F4A" w:rsidP="00D85F4A">
            <w:r>
              <w:rPr>
                <w:noProof/>
              </w:rPr>
              <w:drawing>
                <wp:anchor distT="0" distB="0" distL="114300" distR="114300" simplePos="0" relativeHeight="251687936" behindDoc="0" locked="0" layoutInCell="1" allowOverlap="1" wp14:anchorId="6A44B5AC" wp14:editId="7F10E582">
                  <wp:simplePos x="0" y="0"/>
                  <wp:positionH relativeFrom="column">
                    <wp:posOffset>435707</wp:posOffset>
                  </wp:positionH>
                  <wp:positionV relativeFrom="paragraph">
                    <wp:posOffset>179021</wp:posOffset>
                  </wp:positionV>
                  <wp:extent cx="523631" cy="523631"/>
                  <wp:effectExtent l="0" t="0" r="0" b="0"/>
                  <wp:wrapNone/>
                  <wp:docPr id="7" name="Picture 7" descr="RE Model Unit plan -guidan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 Model Unit plan -guidance for teache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631" cy="523631"/>
                          </a:xfrm>
                          <a:prstGeom prst="rect">
                            <a:avLst/>
                          </a:prstGeom>
                          <a:noFill/>
                          <a:ln>
                            <a:noFill/>
                          </a:ln>
                        </pic:spPr>
                      </pic:pic>
                    </a:graphicData>
                  </a:graphic>
                  <wp14:sizeRelH relativeFrom="margin">
                    <wp14:pctWidth>0</wp14:pctWidth>
                  </wp14:sizeRelH>
                  <wp14:sizeRelV relativeFrom="margin">
                    <wp14:pctHeight>0</wp14:pctHeight>
                  </wp14:sizeRelV>
                </wp:anchor>
              </w:drawing>
            </w:r>
            <w:r>
              <w:t>RE</w:t>
            </w:r>
          </w:p>
          <w:p w14:paraId="174BBC91" w14:textId="3A8AEF21" w:rsidR="00D85F4A" w:rsidRDefault="00D85F4A" w:rsidP="00D85F4A"/>
          <w:p w14:paraId="7FCF170C" w14:textId="77777777" w:rsidR="00D85F4A" w:rsidRDefault="00D85F4A" w:rsidP="00D85F4A"/>
          <w:p w14:paraId="2B51B8E9" w14:textId="6DFF8CF2" w:rsidR="00D85F4A" w:rsidRDefault="00D85F4A" w:rsidP="00D85F4A"/>
        </w:tc>
        <w:tc>
          <w:tcPr>
            <w:tcW w:w="2184" w:type="dxa"/>
          </w:tcPr>
          <w:p w14:paraId="7D492765" w14:textId="2D9B1C41" w:rsidR="00D85F4A" w:rsidRDefault="00D85F4A" w:rsidP="00D85F4A">
            <w:r>
              <w:t>5.1</w:t>
            </w:r>
          </w:p>
          <w:p w14:paraId="1B8B71E8" w14:textId="72A389EC" w:rsidR="00D85F4A" w:rsidRDefault="00D85F4A" w:rsidP="00D85F4A">
            <w:r>
              <w:t>Inspirational People in Today’s world</w:t>
            </w:r>
          </w:p>
          <w:p w14:paraId="6D1CA88E" w14:textId="77777777" w:rsidR="00D85F4A" w:rsidRDefault="00D85F4A" w:rsidP="00D85F4A"/>
          <w:p w14:paraId="3591AE15" w14:textId="77777777" w:rsidR="00D85F4A" w:rsidRDefault="00D85F4A" w:rsidP="00D85F4A"/>
          <w:p w14:paraId="3ED3CBF0" w14:textId="77777777" w:rsidR="00D85F4A" w:rsidRDefault="00D85F4A" w:rsidP="00D85F4A"/>
          <w:p w14:paraId="792F9583" w14:textId="30D036D1" w:rsidR="00D85F4A" w:rsidRDefault="00D85F4A" w:rsidP="00D85F4A"/>
        </w:tc>
        <w:tc>
          <w:tcPr>
            <w:tcW w:w="2185" w:type="dxa"/>
          </w:tcPr>
          <w:p w14:paraId="3187BEBF" w14:textId="700ED8DA" w:rsidR="00D85F4A" w:rsidRDefault="00D85F4A" w:rsidP="00D85F4A">
            <w:r>
              <w:t>5.2 What matters most to Christians?</w:t>
            </w:r>
          </w:p>
        </w:tc>
        <w:tc>
          <w:tcPr>
            <w:tcW w:w="2181" w:type="dxa"/>
          </w:tcPr>
          <w:p w14:paraId="3FAD7E7A" w14:textId="18BFB0C7" w:rsidR="00D85F4A" w:rsidRDefault="00E67921" w:rsidP="00D85F4A">
            <w:r>
              <w:t xml:space="preserve">5.2 What Matters Most to Christians? </w:t>
            </w:r>
          </w:p>
        </w:tc>
        <w:tc>
          <w:tcPr>
            <w:tcW w:w="2180" w:type="dxa"/>
          </w:tcPr>
          <w:p w14:paraId="7DD9E708" w14:textId="78807D1B" w:rsidR="00D85F4A" w:rsidRDefault="00AF5407" w:rsidP="00D85F4A">
            <w:r>
              <w:t xml:space="preserve">5.3 How do people’s beliefs about </w:t>
            </w:r>
            <w:proofErr w:type="gramStart"/>
            <w:r>
              <w:t>God ,</w:t>
            </w:r>
            <w:proofErr w:type="gramEnd"/>
            <w:r>
              <w:t xml:space="preserve"> the world and others have impact on their lives? food (Hindus, Muslims, Jewish people)</w:t>
            </w:r>
          </w:p>
        </w:tc>
        <w:tc>
          <w:tcPr>
            <w:tcW w:w="2186" w:type="dxa"/>
          </w:tcPr>
          <w:p w14:paraId="2B812082" w14:textId="744C5DC8" w:rsidR="00D85F4A" w:rsidRDefault="00D85F4A" w:rsidP="00D85F4A">
            <w:r>
              <w:t>5.3 How do people</w:t>
            </w:r>
            <w:r w:rsidR="00337D90">
              <w:t>’</w:t>
            </w:r>
            <w:r>
              <w:t xml:space="preserve">s beliefs about </w:t>
            </w:r>
            <w:proofErr w:type="gramStart"/>
            <w:r>
              <w:t>God ,</w:t>
            </w:r>
            <w:proofErr w:type="gramEnd"/>
            <w:r>
              <w:t xml:space="preserve"> the world and others have impact on their lives? </w:t>
            </w:r>
          </w:p>
        </w:tc>
        <w:tc>
          <w:tcPr>
            <w:tcW w:w="2186" w:type="dxa"/>
          </w:tcPr>
          <w:p w14:paraId="13C8E5C9" w14:textId="6F5175C9" w:rsidR="00D85F4A" w:rsidRDefault="00ED6AC8" w:rsidP="00D85F4A">
            <w:r>
              <w:t>5.4 Is it better to express your religion in arts and architecture or in charity and generosity?</w:t>
            </w:r>
          </w:p>
        </w:tc>
      </w:tr>
      <w:tr w:rsidR="002C666B" w14:paraId="215A8EE3" w14:textId="77777777" w:rsidTr="2CA7D3E0">
        <w:tc>
          <w:tcPr>
            <w:tcW w:w="2286" w:type="dxa"/>
          </w:tcPr>
          <w:p w14:paraId="074A9D7A" w14:textId="1DECB88B" w:rsidR="00D85F4A" w:rsidRDefault="00D85F4A" w:rsidP="00D85F4A">
            <w:r>
              <w:rPr>
                <w:noProof/>
              </w:rPr>
              <w:drawing>
                <wp:anchor distT="0" distB="0" distL="114300" distR="114300" simplePos="0" relativeHeight="251688960" behindDoc="0" locked="0" layoutInCell="1" allowOverlap="1" wp14:anchorId="0F2682CC" wp14:editId="3013E94E">
                  <wp:simplePos x="0" y="0"/>
                  <wp:positionH relativeFrom="column">
                    <wp:posOffset>444061</wp:posOffset>
                  </wp:positionH>
                  <wp:positionV relativeFrom="paragraph">
                    <wp:posOffset>27382</wp:posOffset>
                  </wp:positionV>
                  <wp:extent cx="526122" cy="565211"/>
                  <wp:effectExtent l="0" t="0" r="7620" b="6350"/>
                  <wp:wrapNone/>
                  <wp:docPr id="8" name="Picture 8" descr="Music Notes Drawing - How To Draw Music Notes Step By 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usic Notes Drawing - How To Draw Music Notes Step By Step"/>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1485" b="11709"/>
                          <a:stretch/>
                        </pic:blipFill>
                        <pic:spPr bwMode="auto">
                          <a:xfrm>
                            <a:off x="0" y="0"/>
                            <a:ext cx="529096" cy="5684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MUSIC</w:t>
            </w:r>
          </w:p>
          <w:p w14:paraId="0C814C74" w14:textId="77777777" w:rsidR="00D85F4A" w:rsidRDefault="00D85F4A" w:rsidP="00D85F4A"/>
          <w:p w14:paraId="03F2D7D7" w14:textId="0505862E" w:rsidR="00D85F4A" w:rsidRDefault="00D85F4A" w:rsidP="00D85F4A"/>
          <w:p w14:paraId="3FF94118" w14:textId="77777777" w:rsidR="00D85F4A" w:rsidRDefault="00D85F4A" w:rsidP="00D85F4A"/>
          <w:p w14:paraId="081D2288" w14:textId="13C6EC82" w:rsidR="00D85F4A" w:rsidRDefault="00D85F4A" w:rsidP="00D85F4A"/>
        </w:tc>
        <w:tc>
          <w:tcPr>
            <w:tcW w:w="2184" w:type="dxa"/>
          </w:tcPr>
          <w:p w14:paraId="60C26391" w14:textId="57FD818E" w:rsidR="00B65C20" w:rsidRDefault="00B65C20" w:rsidP="00D85F4A">
            <w:r w:rsidRPr="00B65C20">
              <w:t>Autumn – Listen with concentration to music from great composers, focussing on the use of tempo, dynamics and orchestration to achieve different moods (Gustav Holst Planet’s Suite). Composition using ‘Garage band’ Learn to navigate the GarageBand screen, composition and editing skills</w:t>
            </w:r>
          </w:p>
        </w:tc>
        <w:tc>
          <w:tcPr>
            <w:tcW w:w="2185" w:type="dxa"/>
          </w:tcPr>
          <w:p w14:paraId="1C72994E" w14:textId="4E5A53A7" w:rsidR="00D85F4A" w:rsidRDefault="00BD4557" w:rsidP="00D85F4A">
            <w:r>
              <w:t xml:space="preserve">Listening and Appraising- Space </w:t>
            </w:r>
          </w:p>
        </w:tc>
        <w:tc>
          <w:tcPr>
            <w:tcW w:w="2181" w:type="dxa"/>
          </w:tcPr>
          <w:p w14:paraId="737000D4" w14:textId="4F678677" w:rsidR="00D85F4A" w:rsidRDefault="00003E7C" w:rsidP="00D85F4A">
            <w:r w:rsidRPr="00003E7C">
              <w:t>Spring – learning songs, rehearsing and performing for an audience – year 5 show which ties in with the Shakespeare Project. Performance to parents</w:t>
            </w:r>
          </w:p>
        </w:tc>
        <w:tc>
          <w:tcPr>
            <w:tcW w:w="2180" w:type="dxa"/>
          </w:tcPr>
          <w:p w14:paraId="2ADCA766" w14:textId="77777777" w:rsidR="00D85F4A" w:rsidRDefault="00D85F4A" w:rsidP="00D85F4A"/>
        </w:tc>
        <w:tc>
          <w:tcPr>
            <w:tcW w:w="2186" w:type="dxa"/>
          </w:tcPr>
          <w:p w14:paraId="6E0EBA8F" w14:textId="20D738E4" w:rsidR="00D85F4A" w:rsidRDefault="00EC72C4" w:rsidP="00D85F4A">
            <w:r w:rsidRPr="00CF24A1">
              <w:t xml:space="preserve">Summer – </w:t>
            </w:r>
            <w:r w:rsidR="00CF24A1">
              <w:t xml:space="preserve">Rhythmic composition. Using percussion. </w:t>
            </w:r>
          </w:p>
        </w:tc>
        <w:tc>
          <w:tcPr>
            <w:tcW w:w="2186" w:type="dxa"/>
          </w:tcPr>
          <w:p w14:paraId="4617FD3B" w14:textId="77777777" w:rsidR="00D85F4A" w:rsidRDefault="00D85F4A" w:rsidP="00D85F4A"/>
        </w:tc>
      </w:tr>
      <w:tr w:rsidR="002C666B" w14:paraId="7F61490B" w14:textId="77777777" w:rsidTr="2CA7D3E0">
        <w:tc>
          <w:tcPr>
            <w:tcW w:w="2286" w:type="dxa"/>
          </w:tcPr>
          <w:p w14:paraId="735A15AA" w14:textId="16FAD243" w:rsidR="00D85F4A" w:rsidRDefault="00D85F4A" w:rsidP="00D85F4A">
            <w:r>
              <w:rPr>
                <w:noProof/>
              </w:rPr>
              <w:drawing>
                <wp:anchor distT="0" distB="0" distL="114300" distR="114300" simplePos="0" relativeHeight="251689984" behindDoc="0" locked="0" layoutInCell="1" allowOverlap="1" wp14:anchorId="56F0AA49" wp14:editId="2BA7ECF8">
                  <wp:simplePos x="0" y="0"/>
                  <wp:positionH relativeFrom="column">
                    <wp:posOffset>420761</wp:posOffset>
                  </wp:positionH>
                  <wp:positionV relativeFrom="paragraph">
                    <wp:posOffset>110539</wp:posOffset>
                  </wp:positionV>
                  <wp:extent cx="590603" cy="656492"/>
                  <wp:effectExtent l="0" t="0" r="0" b="0"/>
                  <wp:wrapNone/>
                  <wp:docPr id="9" name="Picture 9" descr="Art Palette Watercolor Stock Illustrationen, Vektoren, &amp; Kliparts - 38,386  Stock Illustra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rt Palette Watercolor Stock Illustrationen, Vektoren, &amp; Kliparts - 38,386  Stock Illustration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603" cy="656492"/>
                          </a:xfrm>
                          <a:prstGeom prst="rect">
                            <a:avLst/>
                          </a:prstGeom>
                          <a:noFill/>
                          <a:ln>
                            <a:noFill/>
                          </a:ln>
                        </pic:spPr>
                      </pic:pic>
                    </a:graphicData>
                  </a:graphic>
                  <wp14:sizeRelH relativeFrom="margin">
                    <wp14:pctWidth>0</wp14:pctWidth>
                  </wp14:sizeRelH>
                  <wp14:sizeRelV relativeFrom="margin">
                    <wp14:pctHeight>0</wp14:pctHeight>
                  </wp14:sizeRelV>
                </wp:anchor>
              </w:drawing>
            </w:r>
            <w:r>
              <w:t>ART</w:t>
            </w:r>
          </w:p>
          <w:p w14:paraId="6C20C3E7" w14:textId="5842F9E7" w:rsidR="00D85F4A" w:rsidRDefault="00D85F4A" w:rsidP="00D85F4A"/>
          <w:p w14:paraId="1C79F800" w14:textId="77777777" w:rsidR="00D85F4A" w:rsidRDefault="00D85F4A" w:rsidP="00D85F4A"/>
          <w:p w14:paraId="2D5108FA" w14:textId="0C88E345" w:rsidR="00D85F4A" w:rsidRDefault="00D85F4A" w:rsidP="00D85F4A"/>
          <w:p w14:paraId="67FE9E7D" w14:textId="51ADAAA1" w:rsidR="00D85F4A" w:rsidRDefault="00D85F4A" w:rsidP="00D85F4A"/>
          <w:p w14:paraId="0E77D176" w14:textId="77777777" w:rsidR="00D85F4A" w:rsidRDefault="00D85F4A" w:rsidP="00D85F4A"/>
          <w:p w14:paraId="2A2854C3" w14:textId="61FE1963" w:rsidR="00D85F4A" w:rsidRDefault="00D85F4A" w:rsidP="00D85F4A"/>
        </w:tc>
        <w:tc>
          <w:tcPr>
            <w:tcW w:w="2184" w:type="dxa"/>
          </w:tcPr>
          <w:p w14:paraId="68487C74" w14:textId="1E96211B" w:rsidR="00D85F4A" w:rsidRDefault="00D85F4A" w:rsidP="00D85F4A">
            <w:r>
              <w:t>Typography</w:t>
            </w:r>
          </w:p>
        </w:tc>
        <w:tc>
          <w:tcPr>
            <w:tcW w:w="2185" w:type="dxa"/>
          </w:tcPr>
          <w:p w14:paraId="3FDB5026" w14:textId="61640CA2" w:rsidR="00D85F4A" w:rsidRDefault="00D85F4A" w:rsidP="00D85F4A"/>
        </w:tc>
        <w:tc>
          <w:tcPr>
            <w:tcW w:w="2181" w:type="dxa"/>
          </w:tcPr>
          <w:p w14:paraId="5B9E8BC2" w14:textId="754359A6" w:rsidR="00D85F4A" w:rsidRDefault="00D85F4A" w:rsidP="00D85F4A">
            <w:r>
              <w:t>Set design</w:t>
            </w:r>
          </w:p>
        </w:tc>
        <w:tc>
          <w:tcPr>
            <w:tcW w:w="2180" w:type="dxa"/>
          </w:tcPr>
          <w:p w14:paraId="6C647607" w14:textId="10068261" w:rsidR="00D85F4A" w:rsidRDefault="00D85F4A" w:rsidP="00D85F4A"/>
        </w:tc>
        <w:tc>
          <w:tcPr>
            <w:tcW w:w="2186" w:type="dxa"/>
          </w:tcPr>
          <w:p w14:paraId="6510E19A" w14:textId="524AFF37" w:rsidR="00D85F4A" w:rsidRDefault="00D85F4A" w:rsidP="00D85F4A">
            <w:r>
              <w:t>Mixed Media</w:t>
            </w:r>
          </w:p>
        </w:tc>
        <w:tc>
          <w:tcPr>
            <w:tcW w:w="2186" w:type="dxa"/>
          </w:tcPr>
          <w:p w14:paraId="53ABC2E9" w14:textId="31DFFF83" w:rsidR="00D85F4A" w:rsidRDefault="00D85F4A" w:rsidP="00D85F4A"/>
        </w:tc>
      </w:tr>
      <w:tr w:rsidR="002C666B" w14:paraId="4C8E3D25" w14:textId="77777777" w:rsidTr="2CA7D3E0">
        <w:tc>
          <w:tcPr>
            <w:tcW w:w="2286" w:type="dxa"/>
          </w:tcPr>
          <w:p w14:paraId="1D403215" w14:textId="7A1D55E9" w:rsidR="00D85F4A" w:rsidRDefault="00D85F4A" w:rsidP="00D85F4A">
            <w:r>
              <w:rPr>
                <w:noProof/>
              </w:rPr>
              <w:drawing>
                <wp:anchor distT="0" distB="0" distL="114300" distR="114300" simplePos="0" relativeHeight="251692032" behindDoc="0" locked="0" layoutInCell="1" allowOverlap="1" wp14:anchorId="5C5052AF" wp14:editId="337ACC6F">
                  <wp:simplePos x="0" y="0"/>
                  <wp:positionH relativeFrom="column">
                    <wp:posOffset>319014</wp:posOffset>
                  </wp:positionH>
                  <wp:positionV relativeFrom="paragraph">
                    <wp:posOffset>103603</wp:posOffset>
                  </wp:positionV>
                  <wp:extent cx="681097" cy="649473"/>
                  <wp:effectExtent l="0" t="0" r="5080" b="0"/>
                  <wp:wrapNone/>
                  <wp:docPr id="12" name="Picture 12" descr="Ashton Primary School - Design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shton Primary School - Design Technolog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3125" cy="651406"/>
                          </a:xfrm>
                          <a:prstGeom prst="rect">
                            <a:avLst/>
                          </a:prstGeom>
                          <a:noFill/>
                          <a:ln>
                            <a:noFill/>
                          </a:ln>
                        </pic:spPr>
                      </pic:pic>
                    </a:graphicData>
                  </a:graphic>
                  <wp14:sizeRelH relativeFrom="margin">
                    <wp14:pctWidth>0</wp14:pctWidth>
                  </wp14:sizeRelH>
                  <wp14:sizeRelV relativeFrom="margin">
                    <wp14:pctHeight>0</wp14:pctHeight>
                  </wp14:sizeRelV>
                </wp:anchor>
              </w:drawing>
            </w:r>
            <w:r>
              <w:t>DT</w:t>
            </w:r>
          </w:p>
          <w:p w14:paraId="7406983A" w14:textId="759F44BF" w:rsidR="00D85F4A" w:rsidRDefault="00D85F4A" w:rsidP="00D85F4A"/>
          <w:p w14:paraId="442114B7" w14:textId="06E51B68" w:rsidR="00D85F4A" w:rsidRDefault="00D85F4A" w:rsidP="00D85F4A"/>
          <w:p w14:paraId="53CBDD74" w14:textId="5F97770E" w:rsidR="00D85F4A" w:rsidRDefault="00D85F4A" w:rsidP="00D85F4A"/>
          <w:p w14:paraId="50BF3052" w14:textId="77777777" w:rsidR="00D85F4A" w:rsidRDefault="00D85F4A" w:rsidP="00D85F4A"/>
          <w:p w14:paraId="415AB6CB" w14:textId="77777777" w:rsidR="00D85F4A" w:rsidRDefault="00D85F4A" w:rsidP="00D85F4A"/>
          <w:p w14:paraId="523C3A7C" w14:textId="18D23870" w:rsidR="00D85F4A" w:rsidRDefault="00D85F4A" w:rsidP="00D85F4A"/>
        </w:tc>
        <w:tc>
          <w:tcPr>
            <w:tcW w:w="2184" w:type="dxa"/>
          </w:tcPr>
          <w:p w14:paraId="6B9C7AE4" w14:textId="6BEE8D40" w:rsidR="00D85F4A" w:rsidRDefault="00D85F4A" w:rsidP="00D85F4A"/>
        </w:tc>
        <w:tc>
          <w:tcPr>
            <w:tcW w:w="2185" w:type="dxa"/>
          </w:tcPr>
          <w:p w14:paraId="6D23607B" w14:textId="192DF737" w:rsidR="00D85F4A" w:rsidRDefault="00D85F4A" w:rsidP="00D85F4A">
            <w:r>
              <w:t>Light</w:t>
            </w:r>
          </w:p>
        </w:tc>
        <w:tc>
          <w:tcPr>
            <w:tcW w:w="2181" w:type="dxa"/>
          </w:tcPr>
          <w:p w14:paraId="01393F01" w14:textId="18897231" w:rsidR="00D85F4A" w:rsidRDefault="00D85F4A" w:rsidP="00D85F4A"/>
        </w:tc>
        <w:tc>
          <w:tcPr>
            <w:tcW w:w="2180" w:type="dxa"/>
          </w:tcPr>
          <w:p w14:paraId="0C32C7A2" w14:textId="6AE82726" w:rsidR="00D85F4A" w:rsidRDefault="00D85F4A" w:rsidP="00D85F4A">
            <w:r>
              <w:t>Puppets</w:t>
            </w:r>
          </w:p>
        </w:tc>
        <w:tc>
          <w:tcPr>
            <w:tcW w:w="2186" w:type="dxa"/>
          </w:tcPr>
          <w:p w14:paraId="13214329" w14:textId="6641CF61" w:rsidR="00D85F4A" w:rsidRDefault="00D85F4A" w:rsidP="00D85F4A"/>
        </w:tc>
        <w:tc>
          <w:tcPr>
            <w:tcW w:w="2186" w:type="dxa"/>
          </w:tcPr>
          <w:p w14:paraId="7E1A2870" w14:textId="77232F3A" w:rsidR="00D85F4A" w:rsidRDefault="00D85F4A" w:rsidP="00D85F4A">
            <w:r>
              <w:t>Food</w:t>
            </w:r>
          </w:p>
        </w:tc>
      </w:tr>
      <w:tr w:rsidR="002C666B" w14:paraId="3B91F308" w14:textId="77777777" w:rsidTr="2CA7D3E0">
        <w:tc>
          <w:tcPr>
            <w:tcW w:w="2286" w:type="dxa"/>
          </w:tcPr>
          <w:p w14:paraId="0A3C4D40" w14:textId="09019E9C" w:rsidR="00D85F4A" w:rsidRDefault="00D85F4A" w:rsidP="00D85F4A">
            <w:r>
              <w:rPr>
                <w:noProof/>
              </w:rPr>
              <w:drawing>
                <wp:anchor distT="0" distB="0" distL="114300" distR="114300" simplePos="0" relativeHeight="251691008" behindDoc="0" locked="0" layoutInCell="1" allowOverlap="1" wp14:anchorId="74D0B3CC" wp14:editId="674CDAB8">
                  <wp:simplePos x="0" y="0"/>
                  <wp:positionH relativeFrom="column">
                    <wp:posOffset>177946</wp:posOffset>
                  </wp:positionH>
                  <wp:positionV relativeFrom="paragraph">
                    <wp:posOffset>127440</wp:posOffset>
                  </wp:positionV>
                  <wp:extent cx="906513" cy="601784"/>
                  <wp:effectExtent l="0" t="0" r="8255" b="8255"/>
                  <wp:wrapNone/>
                  <wp:docPr id="11" name="Picture 11" descr="PE - Netherton Junior and Infant SchoolNetherton Junior and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E - Netherton Junior and Infant SchoolNetherton Junior and Infant Schoo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6513" cy="601784"/>
                          </a:xfrm>
                          <a:prstGeom prst="rect">
                            <a:avLst/>
                          </a:prstGeom>
                          <a:noFill/>
                          <a:ln>
                            <a:noFill/>
                          </a:ln>
                        </pic:spPr>
                      </pic:pic>
                    </a:graphicData>
                  </a:graphic>
                  <wp14:sizeRelH relativeFrom="margin">
                    <wp14:pctWidth>0</wp14:pctWidth>
                  </wp14:sizeRelH>
                  <wp14:sizeRelV relativeFrom="margin">
                    <wp14:pctHeight>0</wp14:pctHeight>
                  </wp14:sizeRelV>
                </wp:anchor>
              </w:drawing>
            </w:r>
            <w:r>
              <w:t>PE</w:t>
            </w:r>
          </w:p>
          <w:p w14:paraId="1E2E89CF" w14:textId="77777777" w:rsidR="00D85F4A" w:rsidRDefault="00D85F4A" w:rsidP="00D85F4A"/>
          <w:p w14:paraId="47852CDA" w14:textId="4EFB90E5" w:rsidR="00D85F4A" w:rsidRDefault="00D85F4A" w:rsidP="00D85F4A"/>
          <w:p w14:paraId="23F26E4B" w14:textId="77777777" w:rsidR="00D85F4A" w:rsidRDefault="00D85F4A" w:rsidP="00D85F4A"/>
          <w:p w14:paraId="799ED86D" w14:textId="77777777" w:rsidR="00D85F4A" w:rsidRDefault="00D85F4A" w:rsidP="00D85F4A"/>
          <w:p w14:paraId="7FA7B353" w14:textId="77777777" w:rsidR="00D85F4A" w:rsidRDefault="00D85F4A" w:rsidP="00D85F4A"/>
          <w:p w14:paraId="07CC9E9E" w14:textId="6CD9EEB6" w:rsidR="00D85F4A" w:rsidRDefault="00D85F4A" w:rsidP="00D85F4A"/>
        </w:tc>
        <w:tc>
          <w:tcPr>
            <w:tcW w:w="2184" w:type="dxa"/>
          </w:tcPr>
          <w:p w14:paraId="169F6F80" w14:textId="57D92ABA" w:rsidR="00D85F4A" w:rsidRDefault="00CD147D" w:rsidP="00D85F4A">
            <w:r>
              <w:t>Core PE Unit 1 Coordination and Ability</w:t>
            </w:r>
          </w:p>
          <w:p w14:paraId="7BEC19DE" w14:textId="55ADFD96" w:rsidR="00E67921" w:rsidRDefault="00E67921" w:rsidP="00D85F4A"/>
          <w:p w14:paraId="0EE64547" w14:textId="46C10856" w:rsidR="00E67921" w:rsidRDefault="00CD147D" w:rsidP="00CD147D">
            <w:r>
              <w:t>PE Provider</w:t>
            </w:r>
          </w:p>
          <w:p w14:paraId="4FEDD5A2" w14:textId="7D853FC3" w:rsidR="00E67921" w:rsidRDefault="00E67921" w:rsidP="00D85F4A"/>
        </w:tc>
        <w:tc>
          <w:tcPr>
            <w:tcW w:w="2185" w:type="dxa"/>
          </w:tcPr>
          <w:p w14:paraId="0F21BD57" w14:textId="77777777" w:rsidR="00D85F4A" w:rsidRDefault="35594285" w:rsidP="00D85F4A">
            <w:r>
              <w:t>Gymnastics</w:t>
            </w:r>
          </w:p>
          <w:p w14:paraId="16329AA0" w14:textId="77777777" w:rsidR="00E67921" w:rsidRDefault="00E67921" w:rsidP="00D85F4A"/>
          <w:p w14:paraId="72299791" w14:textId="060F7811" w:rsidR="00E67921" w:rsidRDefault="00E67921" w:rsidP="00D85F4A">
            <w:r>
              <w:t>Basketball – PE provider</w:t>
            </w:r>
          </w:p>
        </w:tc>
        <w:tc>
          <w:tcPr>
            <w:tcW w:w="2181" w:type="dxa"/>
          </w:tcPr>
          <w:p w14:paraId="35C5AF41" w14:textId="1A7DE7C4" w:rsidR="00D85F4A" w:rsidRDefault="00337D90" w:rsidP="00D85F4A">
            <w:r>
              <w:t>Dance</w:t>
            </w:r>
          </w:p>
          <w:p w14:paraId="6B30F788" w14:textId="2BA94792" w:rsidR="00E67921" w:rsidRDefault="00E67921" w:rsidP="00D85F4A"/>
          <w:p w14:paraId="182B7180" w14:textId="1894FA65" w:rsidR="00E67921" w:rsidRDefault="00555337" w:rsidP="00D85F4A">
            <w:r>
              <w:t>PE Provider</w:t>
            </w:r>
          </w:p>
          <w:p w14:paraId="02D94576" w14:textId="77777777" w:rsidR="00E67921" w:rsidRDefault="00E67921" w:rsidP="00D85F4A"/>
          <w:p w14:paraId="07436008" w14:textId="77777777" w:rsidR="00E67921" w:rsidRDefault="00E67921" w:rsidP="00D85F4A"/>
          <w:p w14:paraId="40A88F36" w14:textId="7BE12488" w:rsidR="00E67921" w:rsidRDefault="00E67921" w:rsidP="00D85F4A"/>
        </w:tc>
        <w:tc>
          <w:tcPr>
            <w:tcW w:w="2180" w:type="dxa"/>
          </w:tcPr>
          <w:p w14:paraId="60E2FBA9" w14:textId="77777777" w:rsidR="00D85F4A" w:rsidRDefault="00337D90" w:rsidP="00D85F4A">
            <w:r>
              <w:t>Swimming</w:t>
            </w:r>
          </w:p>
          <w:p w14:paraId="12697EF3" w14:textId="77777777" w:rsidR="00BD30DB" w:rsidRDefault="00BD30DB" w:rsidP="00D85F4A"/>
          <w:p w14:paraId="1D8AD613" w14:textId="3CD1F5FD" w:rsidR="00BD30DB" w:rsidRDefault="00BD30DB" w:rsidP="00D85F4A">
            <w:r>
              <w:t>PE Provider</w:t>
            </w:r>
          </w:p>
        </w:tc>
        <w:tc>
          <w:tcPr>
            <w:tcW w:w="2186" w:type="dxa"/>
          </w:tcPr>
          <w:p w14:paraId="3D275839" w14:textId="7E614551" w:rsidR="00AF5407" w:rsidRDefault="00AF5407" w:rsidP="00D85F4A">
            <w:r>
              <w:t>Swimming</w:t>
            </w:r>
          </w:p>
          <w:p w14:paraId="68F4B754" w14:textId="1EABBABB" w:rsidR="00D85F4A" w:rsidRDefault="00CD147D" w:rsidP="00D85F4A">
            <w:r>
              <w:t xml:space="preserve">Core PE Unit 6 </w:t>
            </w:r>
          </w:p>
          <w:p w14:paraId="55DD09B1" w14:textId="77777777" w:rsidR="00BD30DB" w:rsidRDefault="00BD30DB" w:rsidP="00D85F4A"/>
          <w:p w14:paraId="72434701" w14:textId="2B0E90A0" w:rsidR="00BD30DB" w:rsidRDefault="00BD30DB" w:rsidP="00D85F4A">
            <w:r>
              <w:t>PE Provider</w:t>
            </w:r>
          </w:p>
        </w:tc>
        <w:tc>
          <w:tcPr>
            <w:tcW w:w="2186" w:type="dxa"/>
          </w:tcPr>
          <w:p w14:paraId="083EE1EF" w14:textId="77777777" w:rsidR="00D85F4A" w:rsidRDefault="00BD4557" w:rsidP="00D85F4A">
            <w:r>
              <w:t>Ice Skating</w:t>
            </w:r>
          </w:p>
          <w:p w14:paraId="75614668" w14:textId="77777777" w:rsidR="00BD30DB" w:rsidRDefault="00BD30DB" w:rsidP="00D85F4A"/>
          <w:p w14:paraId="1A07E2BC" w14:textId="7A0C28AC" w:rsidR="00BD30DB" w:rsidRDefault="00BD30DB" w:rsidP="00D85F4A">
            <w:r>
              <w:t>PE Provider</w:t>
            </w:r>
          </w:p>
        </w:tc>
      </w:tr>
      <w:tr w:rsidR="002C666B" w14:paraId="5BEAF771" w14:textId="77777777" w:rsidTr="2CA7D3E0">
        <w:tc>
          <w:tcPr>
            <w:tcW w:w="2286" w:type="dxa"/>
          </w:tcPr>
          <w:p w14:paraId="1D67CCC4" w14:textId="7DB2049E" w:rsidR="00D85F4A" w:rsidRDefault="00D85F4A" w:rsidP="00D85F4A">
            <w:pPr>
              <w:rPr>
                <w:noProof/>
              </w:rPr>
            </w:pPr>
            <w:r>
              <w:rPr>
                <w:noProof/>
              </w:rPr>
              <w:t>SPANISH</w:t>
            </w:r>
          </w:p>
          <w:p w14:paraId="7DE66401" w14:textId="72AE3431" w:rsidR="00D85F4A" w:rsidRPr="00354AEC" w:rsidRDefault="00D85F4A" w:rsidP="00D85F4A">
            <w:pPr>
              <w:rPr>
                <w:noProof/>
                <w:sz w:val="16"/>
                <w:szCs w:val="16"/>
              </w:rPr>
            </w:pPr>
            <w:r>
              <w:rPr>
                <w:noProof/>
              </w:rPr>
              <w:drawing>
                <wp:anchor distT="0" distB="0" distL="114300" distR="114300" simplePos="0" relativeHeight="251694080" behindDoc="0" locked="0" layoutInCell="1" allowOverlap="1" wp14:anchorId="2AEE6953" wp14:editId="247EAF10">
                  <wp:simplePos x="0" y="0"/>
                  <wp:positionH relativeFrom="column">
                    <wp:posOffset>556064</wp:posOffset>
                  </wp:positionH>
                  <wp:positionV relativeFrom="paragraph">
                    <wp:posOffset>13726</wp:posOffset>
                  </wp:positionV>
                  <wp:extent cx="617416" cy="411062"/>
                  <wp:effectExtent l="0" t="0" r="0" b="8255"/>
                  <wp:wrapNone/>
                  <wp:docPr id="14" name="Picture 14" descr="Free Spain Flag Images: AI, EPS, GIF, JPG, PDF, PNG, and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Spain Flag Images: AI, EPS, GIF, JPG, PDF, PNG, and SV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7416" cy="4110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4AEC">
              <w:rPr>
                <w:noProof/>
                <w:sz w:val="16"/>
                <w:szCs w:val="16"/>
              </w:rPr>
              <w:t>(KS2 ONLY)</w:t>
            </w:r>
            <w:r>
              <w:t xml:space="preserve"> </w:t>
            </w:r>
          </w:p>
          <w:p w14:paraId="6DE759A2" w14:textId="52F3EBE9" w:rsidR="00D85F4A" w:rsidRPr="00354AEC" w:rsidRDefault="00D85F4A" w:rsidP="00D85F4A">
            <w:pPr>
              <w:rPr>
                <w:noProof/>
                <w:sz w:val="16"/>
                <w:szCs w:val="16"/>
              </w:rPr>
            </w:pPr>
          </w:p>
          <w:p w14:paraId="7C80CDCC" w14:textId="77777777" w:rsidR="00D85F4A" w:rsidRDefault="00D85F4A" w:rsidP="00D85F4A">
            <w:pPr>
              <w:rPr>
                <w:noProof/>
              </w:rPr>
            </w:pPr>
          </w:p>
          <w:p w14:paraId="3B0B5E5C" w14:textId="77777777" w:rsidR="00D85F4A" w:rsidRDefault="00D85F4A" w:rsidP="00D85F4A">
            <w:pPr>
              <w:rPr>
                <w:noProof/>
              </w:rPr>
            </w:pPr>
          </w:p>
          <w:p w14:paraId="4A5D001B" w14:textId="77777777" w:rsidR="00D85F4A" w:rsidRDefault="00D85F4A" w:rsidP="00D85F4A">
            <w:pPr>
              <w:rPr>
                <w:noProof/>
              </w:rPr>
            </w:pPr>
          </w:p>
          <w:p w14:paraId="577AF89F" w14:textId="3E2FC9C9" w:rsidR="00D85F4A" w:rsidRDefault="00D85F4A" w:rsidP="00D85F4A">
            <w:pPr>
              <w:rPr>
                <w:noProof/>
              </w:rPr>
            </w:pPr>
          </w:p>
        </w:tc>
        <w:tc>
          <w:tcPr>
            <w:tcW w:w="2184" w:type="dxa"/>
          </w:tcPr>
          <w:p w14:paraId="71ED9202" w14:textId="77777777" w:rsidR="00D85F4A" w:rsidRDefault="00D85F4A" w:rsidP="00D85F4A">
            <w:pPr>
              <w:rPr>
                <w:color w:val="000000"/>
                <w:sz w:val="27"/>
                <w:szCs w:val="27"/>
              </w:rPr>
            </w:pPr>
            <w:r>
              <w:rPr>
                <w:color w:val="000000"/>
                <w:sz w:val="27"/>
                <w:szCs w:val="27"/>
              </w:rPr>
              <w:t xml:space="preserve">Country Study – Argentina European Day of languages </w:t>
            </w:r>
          </w:p>
          <w:p w14:paraId="23A0D676" w14:textId="3A41307A" w:rsidR="00D85F4A" w:rsidRDefault="00D85F4A" w:rsidP="00D85F4A">
            <w:r>
              <w:rPr>
                <w:color w:val="000000"/>
                <w:sz w:val="27"/>
                <w:szCs w:val="27"/>
              </w:rPr>
              <w:t>My Family 1 - people</w:t>
            </w:r>
          </w:p>
        </w:tc>
        <w:tc>
          <w:tcPr>
            <w:tcW w:w="2185" w:type="dxa"/>
          </w:tcPr>
          <w:p w14:paraId="6C503984" w14:textId="11E87800" w:rsidR="00D85F4A" w:rsidRDefault="00D85F4A" w:rsidP="00D85F4A">
            <w:r>
              <w:rPr>
                <w:color w:val="000000"/>
                <w:sz w:val="27"/>
                <w:szCs w:val="27"/>
              </w:rPr>
              <w:t>My Family 2- pets Christmas in Argentina</w:t>
            </w:r>
          </w:p>
        </w:tc>
        <w:tc>
          <w:tcPr>
            <w:tcW w:w="2181" w:type="dxa"/>
          </w:tcPr>
          <w:p w14:paraId="5CBB7630" w14:textId="6BDAAA60" w:rsidR="00D85F4A" w:rsidRDefault="00D85F4A" w:rsidP="00D85F4A">
            <w:r>
              <w:rPr>
                <w:color w:val="000000"/>
                <w:sz w:val="27"/>
                <w:szCs w:val="27"/>
              </w:rPr>
              <w:t>Are you Hungry? 1</w:t>
            </w:r>
          </w:p>
        </w:tc>
        <w:tc>
          <w:tcPr>
            <w:tcW w:w="2180" w:type="dxa"/>
          </w:tcPr>
          <w:p w14:paraId="1EB1E562" w14:textId="01F61245" w:rsidR="00D85F4A" w:rsidRDefault="00D85F4A" w:rsidP="00D85F4A">
            <w:r>
              <w:rPr>
                <w:color w:val="000000"/>
                <w:sz w:val="27"/>
                <w:szCs w:val="27"/>
              </w:rPr>
              <w:t>Are you Hungry? 2</w:t>
            </w:r>
          </w:p>
        </w:tc>
        <w:tc>
          <w:tcPr>
            <w:tcW w:w="2186" w:type="dxa"/>
          </w:tcPr>
          <w:p w14:paraId="29B9A131" w14:textId="60D6C218" w:rsidR="00D85F4A" w:rsidRDefault="00D85F4A" w:rsidP="00D85F4A">
            <w:r>
              <w:rPr>
                <w:color w:val="000000"/>
                <w:sz w:val="27"/>
                <w:szCs w:val="27"/>
              </w:rPr>
              <w:t>What’s the weather like? 1 Cinco de mayo fiesta</w:t>
            </w:r>
          </w:p>
        </w:tc>
        <w:tc>
          <w:tcPr>
            <w:tcW w:w="2186" w:type="dxa"/>
          </w:tcPr>
          <w:p w14:paraId="51699E4E" w14:textId="3F1E9682" w:rsidR="00D85F4A" w:rsidRDefault="00D85F4A" w:rsidP="00D85F4A">
            <w:r>
              <w:rPr>
                <w:color w:val="000000"/>
                <w:sz w:val="27"/>
                <w:szCs w:val="27"/>
              </w:rPr>
              <w:t>What’s the weather like? 2</w:t>
            </w:r>
          </w:p>
        </w:tc>
      </w:tr>
      <w:tr w:rsidR="002C666B" w14:paraId="4EC52024" w14:textId="77777777" w:rsidTr="2CA7D3E0">
        <w:tc>
          <w:tcPr>
            <w:tcW w:w="2286" w:type="dxa"/>
          </w:tcPr>
          <w:p w14:paraId="0810B714" w14:textId="06DA286C" w:rsidR="00D85F4A" w:rsidRDefault="00D85F4A" w:rsidP="00D85F4A">
            <w:r>
              <w:t>MATHS</w:t>
            </w:r>
          </w:p>
          <w:p w14:paraId="76F7210D" w14:textId="7A4D7C04" w:rsidR="00D85F4A" w:rsidRDefault="00D85F4A" w:rsidP="00D85F4A">
            <w:r>
              <w:rPr>
                <w:noProof/>
              </w:rPr>
              <w:drawing>
                <wp:anchor distT="0" distB="0" distL="114300" distR="114300" simplePos="0" relativeHeight="251693056" behindDoc="0" locked="0" layoutInCell="1" allowOverlap="1" wp14:anchorId="7C31D3FC" wp14:editId="43945B02">
                  <wp:simplePos x="0" y="0"/>
                  <wp:positionH relativeFrom="column">
                    <wp:posOffset>164221</wp:posOffset>
                  </wp:positionH>
                  <wp:positionV relativeFrom="paragraph">
                    <wp:posOffset>35901</wp:posOffset>
                  </wp:positionV>
                  <wp:extent cx="836247" cy="683936"/>
                  <wp:effectExtent l="0" t="0" r="2540" b="1905"/>
                  <wp:wrapNone/>
                  <wp:docPr id="13" name="Picture 13" descr="Maths | Sacred Heart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ths | Sacred Heart Catholic Primary Schoo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6247" cy="6839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41BCBE" w14:textId="77777777" w:rsidR="00D85F4A" w:rsidRDefault="00D85F4A" w:rsidP="00D85F4A"/>
          <w:p w14:paraId="46FBF380" w14:textId="77777777" w:rsidR="00D85F4A" w:rsidRDefault="00D85F4A" w:rsidP="00D85F4A"/>
          <w:p w14:paraId="41D7F1C5" w14:textId="77777777" w:rsidR="00D85F4A" w:rsidRDefault="00D85F4A" w:rsidP="00D85F4A"/>
          <w:p w14:paraId="69253E3D" w14:textId="4AB94D51" w:rsidR="00D85F4A" w:rsidRDefault="00D85F4A" w:rsidP="00D85F4A"/>
        </w:tc>
        <w:tc>
          <w:tcPr>
            <w:tcW w:w="2184" w:type="dxa"/>
          </w:tcPr>
          <w:p w14:paraId="2E5930DC" w14:textId="77777777" w:rsidR="00D85F4A" w:rsidRDefault="002C666B" w:rsidP="00D85F4A">
            <w:proofErr w:type="spellStart"/>
            <w:r>
              <w:t>Number+Place</w:t>
            </w:r>
            <w:proofErr w:type="spellEnd"/>
            <w:r>
              <w:t xml:space="preserve"> Value</w:t>
            </w:r>
          </w:p>
          <w:p w14:paraId="3AC66BF8" w14:textId="77777777" w:rsidR="002C666B" w:rsidRDefault="002C666B" w:rsidP="00D85F4A">
            <w:r>
              <w:t>Addition/Subtraction</w:t>
            </w:r>
          </w:p>
          <w:p w14:paraId="147B981A" w14:textId="77777777" w:rsidR="002C666B" w:rsidRDefault="002C666B" w:rsidP="00D85F4A">
            <w:r>
              <w:t>Multiplication/Division x3</w:t>
            </w:r>
          </w:p>
          <w:p w14:paraId="54D19D2D" w14:textId="324EBFBC" w:rsidR="002C666B" w:rsidRDefault="002C666B" w:rsidP="00D85F4A">
            <w:r>
              <w:t>Geometry-Properties of Shape</w:t>
            </w:r>
          </w:p>
        </w:tc>
        <w:tc>
          <w:tcPr>
            <w:tcW w:w="2185" w:type="dxa"/>
          </w:tcPr>
          <w:p w14:paraId="38F862AB" w14:textId="4FC4E311" w:rsidR="00D85F4A" w:rsidRDefault="002C666B" w:rsidP="00D85F4A">
            <w:r>
              <w:t>Measurementx3</w:t>
            </w:r>
          </w:p>
          <w:p w14:paraId="4187AB92" w14:textId="4F47D778" w:rsidR="002C666B" w:rsidRDefault="002C666B" w:rsidP="00D85F4A">
            <w:r>
              <w:t>Data/Statistics</w:t>
            </w:r>
          </w:p>
          <w:p w14:paraId="1221FDB3" w14:textId="7CAADCC6" w:rsidR="002C666B" w:rsidRDefault="002C666B" w:rsidP="00D85F4A">
            <w:r>
              <w:t>Multiplication/Division</w:t>
            </w:r>
          </w:p>
          <w:p w14:paraId="41E4A5EB" w14:textId="71570C4B" w:rsidR="003E78B1" w:rsidRDefault="003E78B1" w:rsidP="00D85F4A">
            <w:r>
              <w:t>Time</w:t>
            </w:r>
          </w:p>
          <w:p w14:paraId="4B9F964E" w14:textId="07B3E349" w:rsidR="002C666B" w:rsidRDefault="002C666B" w:rsidP="00D85F4A">
            <w:r>
              <w:t xml:space="preserve">Fractions/Decimals/Percentages x2 </w:t>
            </w:r>
          </w:p>
          <w:p w14:paraId="08879A39" w14:textId="57E9DB1C" w:rsidR="002C666B" w:rsidRDefault="002C666B" w:rsidP="00D85F4A"/>
        </w:tc>
        <w:tc>
          <w:tcPr>
            <w:tcW w:w="2181" w:type="dxa"/>
          </w:tcPr>
          <w:p w14:paraId="55342C23" w14:textId="4A903A9A" w:rsidR="00D85F4A" w:rsidRDefault="002C666B" w:rsidP="00D85F4A">
            <w:r>
              <w:t>Multiplication and division, addition and subtraction, Geometry, Fractions x2</w:t>
            </w:r>
          </w:p>
        </w:tc>
        <w:tc>
          <w:tcPr>
            <w:tcW w:w="2180" w:type="dxa"/>
          </w:tcPr>
          <w:p w14:paraId="4D8E13BB" w14:textId="0C7A7C4E" w:rsidR="00D85F4A" w:rsidRDefault="002C666B" w:rsidP="00D85F4A">
            <w:r>
              <w:t>Multiplication and division, number, statistics, Measures x2</w:t>
            </w:r>
          </w:p>
        </w:tc>
        <w:tc>
          <w:tcPr>
            <w:tcW w:w="2186" w:type="dxa"/>
          </w:tcPr>
          <w:p w14:paraId="5E97BEAE" w14:textId="22A9FD9E" w:rsidR="00D85F4A" w:rsidRDefault="007A1494" w:rsidP="00D85F4A">
            <w:r>
              <w:t>Multiplication and division, measures, position and direction, number, multiplication and division, Fractions</w:t>
            </w:r>
          </w:p>
        </w:tc>
        <w:tc>
          <w:tcPr>
            <w:tcW w:w="2186" w:type="dxa"/>
          </w:tcPr>
          <w:p w14:paraId="7E7AF991" w14:textId="0832B3A9" w:rsidR="00D85F4A" w:rsidRDefault="007A1494" w:rsidP="00D85F4A">
            <w:r>
              <w:t xml:space="preserve">Geometry x2 addition and subtraction, multiplication and division x2, measures. </w:t>
            </w:r>
          </w:p>
        </w:tc>
      </w:tr>
      <w:tr w:rsidR="002C666B" w14:paraId="1228BBAE" w14:textId="77777777" w:rsidTr="2CA7D3E0">
        <w:trPr>
          <w:trHeight w:val="1880"/>
        </w:trPr>
        <w:tc>
          <w:tcPr>
            <w:tcW w:w="2286" w:type="dxa"/>
          </w:tcPr>
          <w:p w14:paraId="1E55726F" w14:textId="521F9D89" w:rsidR="00D85F4A" w:rsidRDefault="00D85F4A" w:rsidP="00D85F4A">
            <w:r>
              <w:t>ENGLISH</w:t>
            </w:r>
          </w:p>
          <w:p w14:paraId="34E04E22" w14:textId="77777777" w:rsidR="00D85F4A" w:rsidRDefault="00D85F4A" w:rsidP="00D85F4A"/>
          <w:p w14:paraId="1C2237A2" w14:textId="77777777" w:rsidR="00D85F4A" w:rsidRDefault="00D85F4A" w:rsidP="00D85F4A">
            <w:r>
              <w:rPr>
                <w:noProof/>
              </w:rPr>
              <w:drawing>
                <wp:anchor distT="0" distB="0" distL="114300" distR="114300" simplePos="0" relativeHeight="251695104" behindDoc="0" locked="0" layoutInCell="1" allowOverlap="1" wp14:anchorId="61230927" wp14:editId="1823040C">
                  <wp:simplePos x="0" y="0"/>
                  <wp:positionH relativeFrom="column">
                    <wp:posOffset>275590</wp:posOffset>
                  </wp:positionH>
                  <wp:positionV relativeFrom="paragraph">
                    <wp:posOffset>13726</wp:posOffset>
                  </wp:positionV>
                  <wp:extent cx="734646" cy="620010"/>
                  <wp:effectExtent l="0" t="0" r="8890" b="8890"/>
                  <wp:wrapNone/>
                  <wp:docPr id="15" name="Picture 15" descr="English Lessons And School Classes Banner Or Symbol Design, Flat Vector  Illustration Isolated On White Background. English Language At School  Studying. Royalty Free SVG, Cliparts, Vectors, And Stock Illustration.  Image 15562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glish Lessons And School Classes Banner Or Symbol Design, Flat Vector  Illustration Isolated On White Background. English Language At School  Studying. Royalty Free SVG, Cliparts, Vectors, And Stock Illustration.  Image 15562555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1196" t="7410" r="10279" b="21278"/>
                          <a:stretch/>
                        </pic:blipFill>
                        <pic:spPr bwMode="auto">
                          <a:xfrm>
                            <a:off x="0" y="0"/>
                            <a:ext cx="734646" cy="620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BD0E0D" w14:textId="77777777" w:rsidR="00D85F4A" w:rsidRDefault="00D85F4A" w:rsidP="00D85F4A"/>
          <w:p w14:paraId="5AD0FE82" w14:textId="77777777" w:rsidR="00D85F4A" w:rsidRDefault="00D85F4A" w:rsidP="00D85F4A"/>
          <w:p w14:paraId="1EC0AFC0" w14:textId="77777777" w:rsidR="00D85F4A" w:rsidRDefault="00D85F4A" w:rsidP="00D85F4A"/>
          <w:p w14:paraId="7B6EF7A4" w14:textId="4F13DFCC" w:rsidR="00D85F4A" w:rsidRDefault="00D85F4A" w:rsidP="00D85F4A"/>
        </w:tc>
        <w:tc>
          <w:tcPr>
            <w:tcW w:w="2184" w:type="dxa"/>
          </w:tcPr>
          <w:p w14:paraId="30538830" w14:textId="0C971D19" w:rsidR="00D85F4A" w:rsidRDefault="007A1494" w:rsidP="00D85F4A">
            <w:r>
              <w:t xml:space="preserve">Where the Forest Meets the Sea- description </w:t>
            </w:r>
          </w:p>
          <w:p w14:paraId="657D7FC0" w14:textId="21421FE7" w:rsidR="00CF24A1" w:rsidRDefault="00CF24A1" w:rsidP="00D85F4A">
            <w:r>
              <w:t>Biography of Claudia Jones</w:t>
            </w:r>
          </w:p>
          <w:p w14:paraId="181E0A80" w14:textId="76213917" w:rsidR="007A1494" w:rsidRDefault="00CF24A1" w:rsidP="00D85F4A">
            <w:r>
              <w:t xml:space="preserve">Poetry </w:t>
            </w:r>
            <w:r w:rsidR="00FA614F">
              <w:t xml:space="preserve">-1week </w:t>
            </w:r>
            <w:r>
              <w:t>Michael Rosen, Refugees</w:t>
            </w:r>
          </w:p>
          <w:p w14:paraId="43EE41F3" w14:textId="77777777" w:rsidR="00FA614F" w:rsidRDefault="00FA614F" w:rsidP="00D85F4A"/>
          <w:p w14:paraId="6B1F445D" w14:textId="44FC7441" w:rsidR="00FA614F" w:rsidRDefault="00FA614F" w:rsidP="00D85F4A">
            <w:r>
              <w:t xml:space="preserve">Class read- The </w:t>
            </w:r>
            <w:r w:rsidR="00E67921">
              <w:t>Jamie Drake Equation – Christopher Edge</w:t>
            </w:r>
          </w:p>
        </w:tc>
        <w:tc>
          <w:tcPr>
            <w:tcW w:w="2185" w:type="dxa"/>
          </w:tcPr>
          <w:p w14:paraId="4CD21A38" w14:textId="77777777" w:rsidR="00D85F4A" w:rsidRDefault="007A1494" w:rsidP="00D85F4A">
            <w:r>
              <w:t>Leon and the Place Between- 2 weeks – persuasion- film trailers</w:t>
            </w:r>
          </w:p>
          <w:p w14:paraId="7DDE2687" w14:textId="77777777" w:rsidR="00CF24A1" w:rsidRDefault="00CF24A1" w:rsidP="00D85F4A"/>
          <w:p w14:paraId="6D5B8A6A" w14:textId="42ACE51B" w:rsidR="007A1494" w:rsidRDefault="00CF24A1" w:rsidP="00D85F4A">
            <w:r>
              <w:t>Narrative – Alien, The Surprise Visit</w:t>
            </w:r>
          </w:p>
          <w:p w14:paraId="2657DA41" w14:textId="77777777" w:rsidR="00FA614F" w:rsidRDefault="00FA614F" w:rsidP="00D85F4A"/>
          <w:p w14:paraId="6802ABD2" w14:textId="77777777" w:rsidR="00FA614F" w:rsidRDefault="00FA614F" w:rsidP="00D85F4A"/>
          <w:p w14:paraId="298E924E" w14:textId="67B95DC8" w:rsidR="00FA614F" w:rsidRDefault="00FA614F" w:rsidP="00D85F4A">
            <w:r>
              <w:t xml:space="preserve">Class Read – The Explorer – Katherine </w:t>
            </w:r>
            <w:proofErr w:type="spellStart"/>
            <w:r>
              <w:t>Rundell</w:t>
            </w:r>
            <w:proofErr w:type="spellEnd"/>
          </w:p>
        </w:tc>
        <w:tc>
          <w:tcPr>
            <w:tcW w:w="2181" w:type="dxa"/>
          </w:tcPr>
          <w:p w14:paraId="79DC902F" w14:textId="77777777" w:rsidR="00D85F4A" w:rsidRDefault="00FA614F" w:rsidP="00D85F4A">
            <w:r>
              <w:t xml:space="preserve">Francis film clip - </w:t>
            </w:r>
            <w:proofErr w:type="gramStart"/>
            <w:r>
              <w:t>narrative  2</w:t>
            </w:r>
            <w:proofErr w:type="gramEnd"/>
            <w:r>
              <w:t xml:space="preserve"> weeks</w:t>
            </w:r>
          </w:p>
          <w:p w14:paraId="61029327" w14:textId="77777777" w:rsidR="00FA614F" w:rsidRDefault="00FA614F" w:rsidP="00D85F4A"/>
          <w:p w14:paraId="07290DF8" w14:textId="14A530C6" w:rsidR="00FA614F" w:rsidRDefault="00FA614F" w:rsidP="00D85F4A">
            <w:r>
              <w:t xml:space="preserve">Shakespeare RSC </w:t>
            </w:r>
            <w:r w:rsidR="00CF24A1">
              <w:t>Romeo and Juliet</w:t>
            </w:r>
          </w:p>
          <w:p w14:paraId="04860958" w14:textId="77777777" w:rsidR="00FA614F" w:rsidRDefault="00FA614F" w:rsidP="00D85F4A"/>
          <w:p w14:paraId="03531803" w14:textId="77777777" w:rsidR="00FA614F" w:rsidRDefault="00FA614F" w:rsidP="00D85F4A"/>
          <w:p w14:paraId="41D077D7" w14:textId="77777777" w:rsidR="00FA614F" w:rsidRDefault="00FA614F" w:rsidP="00D85F4A"/>
          <w:p w14:paraId="5D8F912D" w14:textId="6A37C0D8" w:rsidR="00FA614F" w:rsidRDefault="00FA614F" w:rsidP="00D85F4A">
            <w:r>
              <w:t xml:space="preserve">Class Read- </w:t>
            </w:r>
            <w:r w:rsidR="00E67921">
              <w:t xml:space="preserve">The Explorer – Katherine </w:t>
            </w:r>
            <w:proofErr w:type="spellStart"/>
            <w:r w:rsidR="00E67921">
              <w:t>Rundell</w:t>
            </w:r>
            <w:proofErr w:type="spellEnd"/>
          </w:p>
        </w:tc>
        <w:tc>
          <w:tcPr>
            <w:tcW w:w="2180" w:type="dxa"/>
          </w:tcPr>
          <w:p w14:paraId="74B9D4C5" w14:textId="77777777" w:rsidR="00D85F4A" w:rsidRDefault="00FA614F" w:rsidP="00D85F4A">
            <w:r>
              <w:t>Shakespeare cont.</w:t>
            </w:r>
          </w:p>
          <w:p w14:paraId="4ABDD3CC" w14:textId="77777777" w:rsidR="00FA614F" w:rsidRDefault="00FA614F" w:rsidP="00D85F4A"/>
          <w:p w14:paraId="1AF54C21" w14:textId="0CA456F0" w:rsidR="00FA614F" w:rsidRDefault="00CF24A1" w:rsidP="00D85F4A">
            <w:r>
              <w:t>Recount of Stratford Visit</w:t>
            </w:r>
          </w:p>
          <w:p w14:paraId="0B82CCD0" w14:textId="77777777" w:rsidR="00E67921" w:rsidRDefault="00E67921" w:rsidP="00D85F4A"/>
          <w:p w14:paraId="4CB3F14D" w14:textId="77777777" w:rsidR="00E67921" w:rsidRDefault="00E67921" w:rsidP="00D85F4A"/>
          <w:p w14:paraId="75F74A50" w14:textId="77777777" w:rsidR="00E67921" w:rsidRDefault="00E67921" w:rsidP="00D85F4A"/>
          <w:p w14:paraId="67C15931" w14:textId="4404C312" w:rsidR="00E67921" w:rsidRDefault="00E67921" w:rsidP="00D85F4A">
            <w:r>
              <w:t>C</w:t>
            </w:r>
            <w:r w:rsidR="00CF24A1">
              <w:t xml:space="preserve">lass Read – Continuing </w:t>
            </w:r>
            <w:proofErr w:type="gramStart"/>
            <w:r w:rsidR="00CF24A1">
              <w:t>The</w:t>
            </w:r>
            <w:proofErr w:type="gramEnd"/>
            <w:r w:rsidR="00CF24A1">
              <w:t xml:space="preserve"> Explorer</w:t>
            </w:r>
          </w:p>
        </w:tc>
        <w:tc>
          <w:tcPr>
            <w:tcW w:w="2186" w:type="dxa"/>
          </w:tcPr>
          <w:p w14:paraId="6B7E43EC" w14:textId="77777777" w:rsidR="00D85F4A" w:rsidRDefault="00FA614F" w:rsidP="00D85F4A">
            <w:r>
              <w:t>Street Child book – various pieces of writing</w:t>
            </w:r>
          </w:p>
          <w:p w14:paraId="4321B8D5" w14:textId="77777777" w:rsidR="00FA614F" w:rsidRDefault="00FA614F" w:rsidP="00D85F4A"/>
          <w:p w14:paraId="078F362F" w14:textId="77777777" w:rsidR="00FA614F" w:rsidRDefault="00FA614F" w:rsidP="00D85F4A"/>
          <w:p w14:paraId="559D4A34" w14:textId="77777777" w:rsidR="00FA614F" w:rsidRDefault="00FA614F" w:rsidP="00D85F4A"/>
          <w:p w14:paraId="0EFC52CD" w14:textId="77777777" w:rsidR="00FA614F" w:rsidRDefault="00FA614F" w:rsidP="00D85F4A"/>
          <w:p w14:paraId="7F879193" w14:textId="666271CF" w:rsidR="00FA614F" w:rsidRDefault="00FA614F" w:rsidP="00D85F4A">
            <w:r>
              <w:t>Class Read – Street Child</w:t>
            </w:r>
          </w:p>
        </w:tc>
        <w:tc>
          <w:tcPr>
            <w:tcW w:w="2186" w:type="dxa"/>
          </w:tcPr>
          <w:p w14:paraId="02193DE7" w14:textId="6E404595" w:rsidR="00FA614F" w:rsidRDefault="00FA614F" w:rsidP="00D85F4A">
            <w:r>
              <w:t>Street Child – various pieces of writing</w:t>
            </w:r>
          </w:p>
          <w:p w14:paraId="32BA4C88" w14:textId="3016CA5C" w:rsidR="00FA614F" w:rsidRDefault="00FA614F" w:rsidP="00D85F4A"/>
          <w:p w14:paraId="755DF3CD" w14:textId="64941AF6" w:rsidR="00FA614F" w:rsidRDefault="00FA614F" w:rsidP="00D85F4A">
            <w:r>
              <w:t>Childs View Report</w:t>
            </w:r>
          </w:p>
          <w:p w14:paraId="4C65C3C7" w14:textId="77777777" w:rsidR="00FA614F" w:rsidRDefault="00FA614F" w:rsidP="00D85F4A"/>
          <w:p w14:paraId="0372114D" w14:textId="77777777" w:rsidR="00FA614F" w:rsidRDefault="00FA614F" w:rsidP="00D85F4A"/>
          <w:p w14:paraId="0EE8C05F" w14:textId="4712AAF3" w:rsidR="00E67921" w:rsidRDefault="00E67921" w:rsidP="00D85F4A"/>
        </w:tc>
      </w:tr>
      <w:tr w:rsidR="002C666B" w14:paraId="03591E60" w14:textId="77777777" w:rsidTr="2CA7D3E0">
        <w:tc>
          <w:tcPr>
            <w:tcW w:w="2286" w:type="dxa"/>
          </w:tcPr>
          <w:p w14:paraId="219AEB09" w14:textId="6FB5FFF3" w:rsidR="00D85F4A" w:rsidRDefault="00D85F4A" w:rsidP="00D85F4A">
            <w:r>
              <w:lastRenderedPageBreak/>
              <w:t>Additional Enrichment Opportunities</w:t>
            </w:r>
          </w:p>
          <w:p w14:paraId="3429064A" w14:textId="7EBAC3C1" w:rsidR="00D85F4A" w:rsidRPr="009D0BF4" w:rsidRDefault="00D85F4A" w:rsidP="00D85F4A">
            <w:pPr>
              <w:rPr>
                <w:sz w:val="18"/>
                <w:szCs w:val="18"/>
              </w:rPr>
            </w:pPr>
            <w:r w:rsidRPr="009D0BF4">
              <w:rPr>
                <w:sz w:val="18"/>
                <w:szCs w:val="18"/>
              </w:rPr>
              <w:t>(Trips/Visitors/Celebrations)</w:t>
            </w:r>
          </w:p>
          <w:p w14:paraId="216BB3AA" w14:textId="77777777" w:rsidR="00D85F4A" w:rsidRDefault="00D85F4A" w:rsidP="00D85F4A"/>
          <w:p w14:paraId="7512DD05" w14:textId="77777777" w:rsidR="00D85F4A" w:rsidRDefault="00D85F4A" w:rsidP="00D85F4A"/>
          <w:p w14:paraId="3B8DAE92" w14:textId="3BD853C7" w:rsidR="00D85F4A" w:rsidRDefault="00D85F4A" w:rsidP="00D85F4A"/>
        </w:tc>
        <w:tc>
          <w:tcPr>
            <w:tcW w:w="2184" w:type="dxa"/>
          </w:tcPr>
          <w:p w14:paraId="456EF0F4" w14:textId="597FAC1F" w:rsidR="00D85F4A" w:rsidRDefault="00CF24A1" w:rsidP="00D85F4A">
            <w:r>
              <w:t>Sherwood Forest</w:t>
            </w:r>
          </w:p>
        </w:tc>
        <w:tc>
          <w:tcPr>
            <w:tcW w:w="2185" w:type="dxa"/>
          </w:tcPr>
          <w:p w14:paraId="4C1E9948" w14:textId="65CC5053" w:rsidR="00D85F4A" w:rsidRDefault="00CF24A1" w:rsidP="00D85F4A">
            <w:r>
              <w:t>Pantomime Visit</w:t>
            </w:r>
            <w:bookmarkStart w:id="0" w:name="_GoBack"/>
            <w:bookmarkEnd w:id="0"/>
          </w:p>
        </w:tc>
        <w:tc>
          <w:tcPr>
            <w:tcW w:w="2181" w:type="dxa"/>
          </w:tcPr>
          <w:p w14:paraId="5C4C8DA0" w14:textId="22E959EC" w:rsidR="00D85F4A" w:rsidRDefault="00D85F4A" w:rsidP="00D85F4A">
            <w:r>
              <w:t>Residential – Stratford</w:t>
            </w:r>
          </w:p>
          <w:p w14:paraId="4CEB346D" w14:textId="2110DB4C" w:rsidR="00D85F4A" w:rsidRDefault="00D85F4A" w:rsidP="00D85F4A">
            <w:r>
              <w:t>Shakespeare project - production</w:t>
            </w:r>
          </w:p>
        </w:tc>
        <w:tc>
          <w:tcPr>
            <w:tcW w:w="2180" w:type="dxa"/>
          </w:tcPr>
          <w:p w14:paraId="76470832" w14:textId="616DB097" w:rsidR="00D85F4A" w:rsidRDefault="00D85F4A" w:rsidP="00D85F4A">
            <w:r>
              <w:t>Shakespeare project - production</w:t>
            </w:r>
          </w:p>
        </w:tc>
        <w:tc>
          <w:tcPr>
            <w:tcW w:w="2186" w:type="dxa"/>
          </w:tcPr>
          <w:p w14:paraId="6037061E" w14:textId="5593B5A1" w:rsidR="00FA614F" w:rsidRDefault="00AF5407" w:rsidP="00D85F4A">
            <w:r>
              <w:t>Forest School</w:t>
            </w:r>
          </w:p>
          <w:p w14:paraId="2AAE953C" w14:textId="77777777" w:rsidR="00FA614F" w:rsidRDefault="00FA614F" w:rsidP="00D85F4A"/>
          <w:p w14:paraId="1E1254C3" w14:textId="1A5F5272" w:rsidR="00D85F4A" w:rsidRDefault="00D85F4A" w:rsidP="00D85F4A"/>
        </w:tc>
        <w:tc>
          <w:tcPr>
            <w:tcW w:w="2186" w:type="dxa"/>
          </w:tcPr>
          <w:p w14:paraId="6B3B4911" w14:textId="77777777" w:rsidR="00D85F4A" w:rsidRDefault="00FA614F" w:rsidP="00D85F4A">
            <w:r>
              <w:t>Ice Skating</w:t>
            </w:r>
          </w:p>
          <w:p w14:paraId="2A81F8DA" w14:textId="77777777" w:rsidR="00AF5407" w:rsidRDefault="00AF5407" w:rsidP="00D85F4A"/>
          <w:p w14:paraId="404A7436" w14:textId="6AAACB55" w:rsidR="00AF5407" w:rsidRDefault="00AF5407" w:rsidP="00D85F4A">
            <w:r>
              <w:t>B</w:t>
            </w:r>
            <w:r w:rsidR="00CF24A1">
              <w:t>lack Country Living Museum</w:t>
            </w:r>
            <w:r>
              <w:t xml:space="preserve"> - Victorians</w:t>
            </w:r>
          </w:p>
        </w:tc>
      </w:tr>
    </w:tbl>
    <w:p w14:paraId="77B606DD" w14:textId="52FD2BFC" w:rsidR="00225CAC" w:rsidRDefault="00225CAC"/>
    <w:sectPr w:rsidR="00225CAC" w:rsidSect="00354A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879FC"/>
    <w:multiLevelType w:val="hybridMultilevel"/>
    <w:tmpl w:val="63B2F884"/>
    <w:lvl w:ilvl="0" w:tplc="BFF8FE90">
      <w:start w:val="5"/>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E6"/>
    <w:rsid w:val="00003E7C"/>
    <w:rsid w:val="0011462C"/>
    <w:rsid w:val="001B46EF"/>
    <w:rsid w:val="001D64C1"/>
    <w:rsid w:val="001E38BB"/>
    <w:rsid w:val="001F581A"/>
    <w:rsid w:val="00225CAC"/>
    <w:rsid w:val="00280EC0"/>
    <w:rsid w:val="002C666B"/>
    <w:rsid w:val="00337D90"/>
    <w:rsid w:val="00354AEC"/>
    <w:rsid w:val="003949BD"/>
    <w:rsid w:val="003A7A05"/>
    <w:rsid w:val="003E78B1"/>
    <w:rsid w:val="00413A72"/>
    <w:rsid w:val="00423C1D"/>
    <w:rsid w:val="0047302A"/>
    <w:rsid w:val="00491826"/>
    <w:rsid w:val="004E60D5"/>
    <w:rsid w:val="00501FDB"/>
    <w:rsid w:val="0051690B"/>
    <w:rsid w:val="00555337"/>
    <w:rsid w:val="005D6FC9"/>
    <w:rsid w:val="005E1E10"/>
    <w:rsid w:val="0062729E"/>
    <w:rsid w:val="00631ABD"/>
    <w:rsid w:val="00643129"/>
    <w:rsid w:val="006F796E"/>
    <w:rsid w:val="007024B3"/>
    <w:rsid w:val="00703AE4"/>
    <w:rsid w:val="00735C38"/>
    <w:rsid w:val="00745EFA"/>
    <w:rsid w:val="007A1494"/>
    <w:rsid w:val="007B7C4F"/>
    <w:rsid w:val="007C42BA"/>
    <w:rsid w:val="007F0D2A"/>
    <w:rsid w:val="00840E0C"/>
    <w:rsid w:val="008A042D"/>
    <w:rsid w:val="008A3352"/>
    <w:rsid w:val="009375B1"/>
    <w:rsid w:val="009452FD"/>
    <w:rsid w:val="009D0BF4"/>
    <w:rsid w:val="009F51AA"/>
    <w:rsid w:val="00A0316F"/>
    <w:rsid w:val="00A275D4"/>
    <w:rsid w:val="00A329B1"/>
    <w:rsid w:val="00A46FE7"/>
    <w:rsid w:val="00A63E91"/>
    <w:rsid w:val="00AF5407"/>
    <w:rsid w:val="00B5662A"/>
    <w:rsid w:val="00B65C20"/>
    <w:rsid w:val="00B80E17"/>
    <w:rsid w:val="00BC2C3C"/>
    <w:rsid w:val="00BD30DB"/>
    <w:rsid w:val="00BD4557"/>
    <w:rsid w:val="00C007BD"/>
    <w:rsid w:val="00C02D92"/>
    <w:rsid w:val="00C04616"/>
    <w:rsid w:val="00C34524"/>
    <w:rsid w:val="00CD147D"/>
    <w:rsid w:val="00CF24A1"/>
    <w:rsid w:val="00D0118B"/>
    <w:rsid w:val="00D670CF"/>
    <w:rsid w:val="00D85F4A"/>
    <w:rsid w:val="00D96EE6"/>
    <w:rsid w:val="00DD0526"/>
    <w:rsid w:val="00E27E38"/>
    <w:rsid w:val="00E470F9"/>
    <w:rsid w:val="00E67921"/>
    <w:rsid w:val="00EC72C4"/>
    <w:rsid w:val="00ED6AC8"/>
    <w:rsid w:val="00EE10F8"/>
    <w:rsid w:val="00F02275"/>
    <w:rsid w:val="00F02FB8"/>
    <w:rsid w:val="00F14483"/>
    <w:rsid w:val="00F3170D"/>
    <w:rsid w:val="00F321DC"/>
    <w:rsid w:val="00FA614F"/>
    <w:rsid w:val="00FA68BF"/>
    <w:rsid w:val="00FB16C3"/>
    <w:rsid w:val="00FC2ED3"/>
    <w:rsid w:val="00FE4AC2"/>
    <w:rsid w:val="2CA7D3E0"/>
    <w:rsid w:val="35594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93D1"/>
  <w15:chartTrackingRefBased/>
  <w15:docId w15:val="{1EB9D7AD-4933-44DD-AAA8-244551E5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208013">
      <w:bodyDiv w:val="1"/>
      <w:marLeft w:val="0"/>
      <w:marRight w:val="0"/>
      <w:marTop w:val="0"/>
      <w:marBottom w:val="0"/>
      <w:divBdr>
        <w:top w:val="none" w:sz="0" w:space="0" w:color="auto"/>
        <w:left w:val="none" w:sz="0" w:space="0" w:color="auto"/>
        <w:bottom w:val="none" w:sz="0" w:space="0" w:color="auto"/>
        <w:right w:val="none" w:sz="0" w:space="0" w:color="auto"/>
      </w:divBdr>
      <w:divsChild>
        <w:div w:id="1185482353">
          <w:marLeft w:val="0"/>
          <w:marRight w:val="0"/>
          <w:marTop w:val="0"/>
          <w:marBottom w:val="0"/>
          <w:divBdr>
            <w:top w:val="none" w:sz="0" w:space="0" w:color="auto"/>
            <w:left w:val="none" w:sz="0" w:space="0" w:color="auto"/>
            <w:bottom w:val="none" w:sz="0" w:space="0" w:color="auto"/>
            <w:right w:val="none" w:sz="0" w:space="0" w:color="auto"/>
          </w:divBdr>
          <w:divsChild>
            <w:div w:id="818032445">
              <w:marLeft w:val="0"/>
              <w:marRight w:val="0"/>
              <w:marTop w:val="0"/>
              <w:marBottom w:val="0"/>
              <w:divBdr>
                <w:top w:val="none" w:sz="0" w:space="0" w:color="auto"/>
                <w:left w:val="none" w:sz="0" w:space="0" w:color="auto"/>
                <w:bottom w:val="none" w:sz="0" w:space="0" w:color="auto"/>
                <w:right w:val="none" w:sz="0" w:space="0" w:color="auto"/>
              </w:divBdr>
            </w:div>
          </w:divsChild>
        </w:div>
        <w:div w:id="1605728878">
          <w:marLeft w:val="0"/>
          <w:marRight w:val="0"/>
          <w:marTop w:val="0"/>
          <w:marBottom w:val="0"/>
          <w:divBdr>
            <w:top w:val="none" w:sz="0" w:space="0" w:color="auto"/>
            <w:left w:val="none" w:sz="0" w:space="0" w:color="auto"/>
            <w:bottom w:val="none" w:sz="0" w:space="0" w:color="auto"/>
            <w:right w:val="none" w:sz="0" w:space="0" w:color="auto"/>
          </w:divBdr>
          <w:divsChild>
            <w:div w:id="453140936">
              <w:marLeft w:val="0"/>
              <w:marRight w:val="0"/>
              <w:marTop w:val="0"/>
              <w:marBottom w:val="0"/>
              <w:divBdr>
                <w:top w:val="none" w:sz="0" w:space="0" w:color="auto"/>
                <w:left w:val="none" w:sz="0" w:space="0" w:color="auto"/>
                <w:bottom w:val="none" w:sz="0" w:space="0" w:color="auto"/>
                <w:right w:val="none" w:sz="0" w:space="0" w:color="auto"/>
              </w:divBdr>
            </w:div>
          </w:divsChild>
        </w:div>
        <w:div w:id="640891668">
          <w:marLeft w:val="0"/>
          <w:marRight w:val="0"/>
          <w:marTop w:val="0"/>
          <w:marBottom w:val="0"/>
          <w:divBdr>
            <w:top w:val="none" w:sz="0" w:space="0" w:color="auto"/>
            <w:left w:val="none" w:sz="0" w:space="0" w:color="auto"/>
            <w:bottom w:val="none" w:sz="0" w:space="0" w:color="auto"/>
            <w:right w:val="none" w:sz="0" w:space="0" w:color="auto"/>
          </w:divBdr>
          <w:divsChild>
            <w:div w:id="1963342790">
              <w:marLeft w:val="0"/>
              <w:marRight w:val="0"/>
              <w:marTop w:val="0"/>
              <w:marBottom w:val="0"/>
              <w:divBdr>
                <w:top w:val="none" w:sz="0" w:space="0" w:color="auto"/>
                <w:left w:val="none" w:sz="0" w:space="0" w:color="auto"/>
                <w:bottom w:val="none" w:sz="0" w:space="0" w:color="auto"/>
                <w:right w:val="none" w:sz="0" w:space="0" w:color="auto"/>
              </w:divBdr>
            </w:div>
          </w:divsChild>
        </w:div>
        <w:div w:id="461995319">
          <w:marLeft w:val="0"/>
          <w:marRight w:val="0"/>
          <w:marTop w:val="0"/>
          <w:marBottom w:val="0"/>
          <w:divBdr>
            <w:top w:val="none" w:sz="0" w:space="0" w:color="auto"/>
            <w:left w:val="none" w:sz="0" w:space="0" w:color="auto"/>
            <w:bottom w:val="none" w:sz="0" w:space="0" w:color="auto"/>
            <w:right w:val="none" w:sz="0" w:space="0" w:color="auto"/>
          </w:divBdr>
          <w:divsChild>
            <w:div w:id="20378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14.jpeg"/><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8eab20-3132-4f5b-affe-30e0f8867552" xsi:nil="true"/>
    <lcf76f155ced4ddcb4097134ff3c332f xmlns="7279906a-15a1-41c0-9ffc-8e9817aeaea9">
      <Terms xmlns="http://schemas.microsoft.com/office/infopath/2007/PartnerControls"/>
    </lcf76f155ced4ddcb4097134ff3c332f>
    <SharedWithUsers xmlns="d38eab20-3132-4f5b-affe-30e0f8867552">
      <UserInfo>
        <DisplayName>Lisa Paulson</DisplayName>
        <AccountId>16</AccountId>
        <AccountType/>
      </UserInfo>
      <UserInfo>
        <DisplayName>Ros Harris</DisplayName>
        <AccountId>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209BC9E52409459897974D37C39676" ma:contentTypeVersion="20" ma:contentTypeDescription="Create a new document." ma:contentTypeScope="" ma:versionID="70923d08642181cee0a3852b93f4f207">
  <xsd:schema xmlns:xsd="http://www.w3.org/2001/XMLSchema" xmlns:xs="http://www.w3.org/2001/XMLSchema" xmlns:p="http://schemas.microsoft.com/office/2006/metadata/properties" xmlns:ns2="7279906a-15a1-41c0-9ffc-8e9817aeaea9" xmlns:ns3="d38eab20-3132-4f5b-affe-30e0f8867552" targetNamespace="http://schemas.microsoft.com/office/2006/metadata/properties" ma:root="true" ma:fieldsID="6597c990c24bd93511c47abf1eea29f6" ns2:_="" ns3:_="">
    <xsd:import namespace="7279906a-15a1-41c0-9ffc-8e9817aeaea9"/>
    <xsd:import namespace="d38eab20-3132-4f5b-affe-30e0f88675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9906a-15a1-41c0-9ffc-8e9817aea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eab20-3132-4f5b-affe-30e0f88675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0f71f9-a7a1-4382-9f90-f28f16914fdb}" ma:internalName="TaxCatchAll" ma:showField="CatchAllData" ma:web="d38eab20-3132-4f5b-affe-30e0f8867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830B6-0B91-4237-A291-CB739F71345A}">
  <ds:schemaRefs>
    <ds:schemaRef ds:uri="7279906a-15a1-41c0-9ffc-8e9817aeaea9"/>
    <ds:schemaRef ds:uri="http://schemas.microsoft.com/office/2006/documentManagement/types"/>
    <ds:schemaRef ds:uri="http://schemas.microsoft.com/office/2006/metadata/properties"/>
    <ds:schemaRef ds:uri="http://schemas.microsoft.com/office/infopath/2007/PartnerControls"/>
    <ds:schemaRef ds:uri="http://purl.org/dc/elements/1.1/"/>
    <ds:schemaRef ds:uri="d38eab20-3132-4f5b-affe-30e0f8867552"/>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1AE64593-6D38-44CC-AD8F-B435DBDBF6A7}">
  <ds:schemaRefs>
    <ds:schemaRef ds:uri="http://schemas.microsoft.com/sharepoint/v3/contenttype/forms"/>
  </ds:schemaRefs>
</ds:datastoreItem>
</file>

<file path=customXml/itemProps3.xml><?xml version="1.0" encoding="utf-8"?>
<ds:datastoreItem xmlns:ds="http://schemas.openxmlformats.org/officeDocument/2006/customXml" ds:itemID="{B01DFEB0-EB1C-4565-8C21-4CF712E18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9906a-15a1-41c0-9ffc-8e9817aeaea9"/>
    <ds:schemaRef ds:uri="d38eab20-3132-4f5b-affe-30e0f8867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Paulson</dc:creator>
  <cp:keywords/>
  <dc:description/>
  <cp:lastModifiedBy>Ros Harris</cp:lastModifiedBy>
  <cp:revision>8</cp:revision>
  <cp:lastPrinted>2023-07-10T10:46:00Z</cp:lastPrinted>
  <dcterms:created xsi:type="dcterms:W3CDTF">2023-12-11T09:48:00Z</dcterms:created>
  <dcterms:modified xsi:type="dcterms:W3CDTF">2024-04-29T15:19:00Z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0x0101009A209BC9E52409459897974D37C39676</vt:lpwstr>
  </property>
  <property fmtid="{D5CDD505-2E9C-101B-9397-08002B2CF9AE}" pid="3" name="MediaServiceImageTags">
    <vt:lpwstr/>
  </property>
</Properties>
</file>